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86E" w:rsidRPr="00277213" w:rsidRDefault="00D8686E"/>
    <w:p w:rsidR="00CD2511" w:rsidRPr="00277213" w:rsidRDefault="00D62081" w:rsidP="00CD251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20</w:t>
      </w:r>
      <w:r w:rsidR="00CD2511" w:rsidRPr="00277213">
        <w:rPr>
          <w:b/>
          <w:sz w:val="24"/>
          <w:szCs w:val="24"/>
        </w:rPr>
        <w:t>/201</w:t>
      </w:r>
      <w:r w:rsidR="008644DB" w:rsidRPr="00277213">
        <w:rPr>
          <w:b/>
          <w:sz w:val="24"/>
          <w:szCs w:val="24"/>
        </w:rPr>
        <w:t>9</w:t>
      </w:r>
    </w:p>
    <w:p w:rsidR="002861F3" w:rsidRPr="00277213" w:rsidRDefault="002861F3" w:rsidP="002861F3">
      <w:pPr>
        <w:jc w:val="center"/>
        <w:rPr>
          <w:b/>
          <w:sz w:val="24"/>
          <w:szCs w:val="24"/>
        </w:rPr>
      </w:pPr>
    </w:p>
    <w:p w:rsidR="001870CE" w:rsidRPr="00277213" w:rsidRDefault="001870CE" w:rsidP="002861F3">
      <w:pPr>
        <w:jc w:val="center"/>
        <w:rPr>
          <w:b/>
          <w:sz w:val="24"/>
        </w:rPr>
      </w:pPr>
      <w:r w:rsidRPr="00277213">
        <w:rPr>
          <w:b/>
          <w:sz w:val="24"/>
          <w:szCs w:val="24"/>
        </w:rPr>
        <w:t>ATA DA REUNIÃO DO COMITÊ DE INVE</w:t>
      </w:r>
      <w:r w:rsidR="002861F3" w:rsidRPr="00277213">
        <w:rPr>
          <w:b/>
          <w:sz w:val="24"/>
          <w:szCs w:val="24"/>
        </w:rPr>
        <w:t>STIMENTOS DO IPRESVEL</w:t>
      </w:r>
    </w:p>
    <w:p w:rsidR="00CD2511" w:rsidRPr="00277213" w:rsidRDefault="00CD2511" w:rsidP="00CD2511">
      <w:pPr>
        <w:jc w:val="center"/>
        <w:rPr>
          <w:b/>
          <w:sz w:val="24"/>
          <w:szCs w:val="24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  <w:r w:rsidRPr="00277213">
        <w:rPr>
          <w:rFonts w:ascii="Times New Roman" w:hAnsi="Times New Roman" w:cs="Times New Roman"/>
        </w:rPr>
        <w:t xml:space="preserve">Aos </w:t>
      </w:r>
      <w:r w:rsidR="00D62081">
        <w:rPr>
          <w:rFonts w:ascii="Times New Roman" w:hAnsi="Times New Roman" w:cs="Times New Roman"/>
        </w:rPr>
        <w:t xml:space="preserve">dezenove </w:t>
      </w:r>
      <w:r w:rsidR="00277213" w:rsidRPr="00277213">
        <w:rPr>
          <w:rFonts w:ascii="Times New Roman" w:hAnsi="Times New Roman" w:cs="Times New Roman"/>
          <w:szCs w:val="22"/>
        </w:rPr>
        <w:t xml:space="preserve">dias do mês de </w:t>
      </w:r>
      <w:r w:rsidR="00D62081">
        <w:rPr>
          <w:rFonts w:ascii="Times New Roman" w:hAnsi="Times New Roman" w:cs="Times New Roman"/>
          <w:szCs w:val="22"/>
        </w:rPr>
        <w:t>dezembro</w:t>
      </w:r>
      <w:r w:rsidR="00277213" w:rsidRPr="00277213">
        <w:rPr>
          <w:rFonts w:ascii="Times New Roman" w:hAnsi="Times New Roman" w:cs="Times New Roman"/>
          <w:szCs w:val="22"/>
        </w:rPr>
        <w:t xml:space="preserve"> </w:t>
      </w:r>
      <w:r w:rsidRPr="00277213">
        <w:rPr>
          <w:rFonts w:ascii="Times New Roman" w:hAnsi="Times New Roman" w:cs="Times New Roman"/>
        </w:rPr>
        <w:t xml:space="preserve">do ano de dois mil e dezenove, em sua sede, à Travessa das Flores, número cinquenta e oito, centro, reuniram-se os membros do Comitê de Investimentos para </w:t>
      </w:r>
      <w:r w:rsidR="00277213" w:rsidRPr="00277213">
        <w:rPr>
          <w:rFonts w:ascii="Times New Roman" w:hAnsi="Times New Roman" w:cs="Times New Roman"/>
        </w:rPr>
        <w:t>reunião ordinária</w:t>
      </w:r>
      <w:r w:rsidRPr="00277213">
        <w:rPr>
          <w:rFonts w:ascii="Times New Roman" w:hAnsi="Times New Roman" w:cs="Times New Roman"/>
        </w:rPr>
        <w:t xml:space="preserve">. Iniciando os trabalhos, os membros </w:t>
      </w:r>
      <w:r w:rsidR="00277213" w:rsidRPr="00277213">
        <w:rPr>
          <w:rFonts w:ascii="Times New Roman" w:hAnsi="Times New Roman" w:cs="Times New Roman"/>
        </w:rPr>
        <w:t>passaram a analisar o</w:t>
      </w:r>
      <w:r w:rsidRPr="00277213">
        <w:rPr>
          <w:rFonts w:ascii="Times New Roman" w:hAnsi="Times New Roman" w:cs="Times New Roman"/>
        </w:rPr>
        <w:t xml:space="preserve"> </w:t>
      </w:r>
      <w:r w:rsidR="00277213" w:rsidRPr="00277213">
        <w:rPr>
          <w:rFonts w:ascii="Times New Roman" w:hAnsi="Times New Roman" w:cs="Times New Roman"/>
          <w:szCs w:val="22"/>
        </w:rPr>
        <w:t xml:space="preserve">relatório de gestão de investimentos do mês de </w:t>
      </w:r>
      <w:r w:rsidR="00D62081">
        <w:rPr>
          <w:rFonts w:ascii="Times New Roman" w:hAnsi="Times New Roman" w:cs="Times New Roman"/>
          <w:szCs w:val="22"/>
        </w:rPr>
        <w:t>novembro</w:t>
      </w:r>
      <w:r w:rsidR="00277213" w:rsidRPr="00277213">
        <w:rPr>
          <w:rFonts w:ascii="Times New Roman" w:hAnsi="Times New Roman" w:cs="Times New Roman"/>
          <w:szCs w:val="22"/>
        </w:rPr>
        <w:t xml:space="preserve"> do ano de dois mil e dezenove, onde a rentabilidade foi </w:t>
      </w:r>
      <w:r w:rsidR="00D62081">
        <w:rPr>
          <w:rFonts w:ascii="Times New Roman" w:hAnsi="Times New Roman" w:cs="Times New Roman"/>
          <w:szCs w:val="22"/>
        </w:rPr>
        <w:t>negativa em zero ví</w:t>
      </w:r>
      <w:r w:rsidR="002E0425">
        <w:rPr>
          <w:rFonts w:ascii="Times New Roman" w:hAnsi="Times New Roman" w:cs="Times New Roman"/>
          <w:szCs w:val="22"/>
        </w:rPr>
        <w:t xml:space="preserve">rgula quarenta e oito por cento, totalizando o valor de vinte e nove milhões e três mil e seiscentos e vinte e seis reais e doze centavos na carteira. </w:t>
      </w:r>
      <w:r w:rsidR="00277213" w:rsidRPr="00277213">
        <w:rPr>
          <w:rFonts w:ascii="Times New Roman" w:hAnsi="Times New Roman" w:cs="Times New Roman"/>
          <w:szCs w:val="22"/>
        </w:rPr>
        <w:t xml:space="preserve">Posteriormente, foram discutidas e aprovadas as propostas referentes ao mapeamento dos </w:t>
      </w:r>
      <w:r w:rsidR="00277213" w:rsidRPr="00277213">
        <w:rPr>
          <w:rFonts w:ascii="Times New Roman" w:hAnsi="Times New Roman" w:cs="Times New Roman"/>
        </w:rPr>
        <w:t xml:space="preserve">procedimentos </w:t>
      </w:r>
      <w:r w:rsidR="002E0425">
        <w:rPr>
          <w:rFonts w:ascii="Times New Roman" w:hAnsi="Times New Roman" w:cs="Times New Roman"/>
        </w:rPr>
        <w:t>de credenciamento de instituições financeiras e elaboração da Política de I</w:t>
      </w:r>
      <w:r w:rsidR="00277213" w:rsidRPr="00277213">
        <w:rPr>
          <w:rFonts w:ascii="Times New Roman" w:hAnsi="Times New Roman" w:cs="Times New Roman"/>
        </w:rPr>
        <w:t>nvestimentos</w:t>
      </w:r>
      <w:bookmarkStart w:id="0" w:name="_GoBack"/>
      <w:bookmarkEnd w:id="0"/>
      <w:r w:rsidR="00277213" w:rsidRPr="00277213">
        <w:rPr>
          <w:rFonts w:ascii="Times New Roman" w:hAnsi="Times New Roman" w:cs="Times New Roman"/>
        </w:rPr>
        <w:t xml:space="preserve">, a serem submetidas à análise e aprovação </w:t>
      </w:r>
      <w:r w:rsidR="001A01A0">
        <w:rPr>
          <w:rFonts w:ascii="Times New Roman" w:hAnsi="Times New Roman" w:cs="Times New Roman"/>
        </w:rPr>
        <w:t xml:space="preserve">do </w:t>
      </w:r>
      <w:r w:rsidR="00277213" w:rsidRPr="00277213">
        <w:rPr>
          <w:rFonts w:ascii="Times New Roman" w:hAnsi="Times New Roman" w:cs="Times New Roman"/>
        </w:rPr>
        <w:t>Conselho Administrativo.</w:t>
      </w:r>
      <w:r w:rsidR="00277213">
        <w:rPr>
          <w:rFonts w:ascii="Times New Roman" w:hAnsi="Times New Roman" w:cs="Times New Roman"/>
        </w:rPr>
        <w:t xml:space="preserve"> </w:t>
      </w:r>
      <w:r w:rsidRPr="00277213">
        <w:rPr>
          <w:rFonts w:ascii="Times New Roman" w:hAnsi="Times New Roman" w:cs="Times New Roman"/>
        </w:rPr>
        <w:t>Nada mais havendo a tratar, encerrou-se a reunião da qual foi lavrada esta ata, que segue assinada por todos.</w:t>
      </w: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CD688D" w:rsidRPr="00277213" w:rsidRDefault="00CD688D" w:rsidP="00CD688D">
      <w:pPr>
        <w:pStyle w:val="Default"/>
        <w:jc w:val="both"/>
        <w:rPr>
          <w:rFonts w:ascii="Times New Roman" w:hAnsi="Times New Roman" w:cs="Times New Roman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5F72BE" w:rsidRPr="00277213" w:rsidRDefault="005F72BE" w:rsidP="00CD2511">
      <w:pPr>
        <w:jc w:val="both"/>
        <w:rPr>
          <w:sz w:val="24"/>
          <w:szCs w:val="24"/>
        </w:rPr>
      </w:pPr>
    </w:p>
    <w:p w:rsidR="00EB78A1" w:rsidRPr="00277213" w:rsidRDefault="00EB78A1" w:rsidP="00CD2511">
      <w:pPr>
        <w:jc w:val="both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TÂNIA GIACOMIN DE BORTOLI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Diretora-Executiva do IPRESVEL e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E80DEE" w:rsidRPr="00277213" w:rsidRDefault="0087066D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Certificação: </w:t>
      </w:r>
      <w:r w:rsidR="00E80DEE" w:rsidRPr="00277213">
        <w:rPr>
          <w:sz w:val="24"/>
          <w:szCs w:val="24"/>
        </w:rPr>
        <w:t>ANBIMA CPA</w:t>
      </w:r>
      <w:r w:rsidRPr="00277213">
        <w:rPr>
          <w:sz w:val="24"/>
          <w:szCs w:val="24"/>
        </w:rPr>
        <w:t>-</w:t>
      </w:r>
      <w:r w:rsidR="00E80DEE" w:rsidRPr="00277213">
        <w:rPr>
          <w:sz w:val="24"/>
          <w:szCs w:val="24"/>
        </w:rPr>
        <w:t>10</w:t>
      </w: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E80DEE" w:rsidRPr="00277213" w:rsidRDefault="00E80DEE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E80DEE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ALEXANDRE GATELLI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 xml:space="preserve">Presidente do Conselho </w:t>
      </w:r>
      <w:r w:rsidR="00DD61E2" w:rsidRPr="00277213">
        <w:rPr>
          <w:sz w:val="24"/>
          <w:szCs w:val="24"/>
        </w:rPr>
        <w:t>Fiscal</w:t>
      </w:r>
      <w:r w:rsidRPr="00277213">
        <w:rPr>
          <w:sz w:val="24"/>
          <w:szCs w:val="24"/>
        </w:rPr>
        <w:t xml:space="preserve"> e 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p w:rsidR="005C0D79" w:rsidRPr="00277213" w:rsidRDefault="00DD61E2" w:rsidP="00E80DEE">
      <w:pPr>
        <w:jc w:val="center"/>
        <w:rPr>
          <w:b/>
          <w:sz w:val="24"/>
          <w:szCs w:val="24"/>
        </w:rPr>
      </w:pPr>
      <w:r w:rsidRPr="00277213">
        <w:rPr>
          <w:b/>
          <w:sz w:val="24"/>
          <w:szCs w:val="24"/>
        </w:rPr>
        <w:t>RUDINEI MULLER</w:t>
      </w:r>
    </w:p>
    <w:p w:rsidR="005C0D79" w:rsidRPr="00277213" w:rsidRDefault="005C0D79" w:rsidP="005C0D79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Membro do Comitê de Investimentos</w:t>
      </w:r>
    </w:p>
    <w:p w:rsidR="0087066D" w:rsidRPr="00277213" w:rsidRDefault="0087066D" w:rsidP="0087066D">
      <w:pPr>
        <w:jc w:val="center"/>
        <w:rPr>
          <w:sz w:val="24"/>
          <w:szCs w:val="24"/>
        </w:rPr>
      </w:pPr>
      <w:r w:rsidRPr="00277213">
        <w:rPr>
          <w:sz w:val="24"/>
          <w:szCs w:val="24"/>
        </w:rPr>
        <w:t>Certificação: ANBIMA CPA-10</w:t>
      </w:r>
    </w:p>
    <w:p w:rsidR="005C0D79" w:rsidRPr="00277213" w:rsidRDefault="005C0D79" w:rsidP="00E80DEE">
      <w:pPr>
        <w:jc w:val="center"/>
        <w:rPr>
          <w:sz w:val="24"/>
          <w:szCs w:val="24"/>
        </w:rPr>
      </w:pPr>
    </w:p>
    <w:sectPr w:rsidR="005C0D79" w:rsidRPr="00277213" w:rsidSect="00CF413F">
      <w:headerReference w:type="default" r:id="rId8"/>
      <w:footerReference w:type="default" r:id="rId9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532D" w:rsidRDefault="0057532D" w:rsidP="00CD2511">
      <w:r>
        <w:separator/>
      </w:r>
    </w:p>
  </w:endnote>
  <w:endnote w:type="continuationSeparator" w:id="0">
    <w:p w:rsidR="0057532D" w:rsidRDefault="0057532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4B8" w:rsidRDefault="002204B8" w:rsidP="002204B8">
    <w:pPr>
      <w:pStyle w:val="Rodap"/>
      <w:ind w:left="-1560"/>
    </w:pPr>
    <w:r w:rsidRPr="00BD700C">
      <w:rPr>
        <w:noProof/>
      </w:rPr>
      <w:drawing>
        <wp:inline distT="0" distB="0" distL="0" distR="0" wp14:anchorId="45A4A205" wp14:editId="57E86305">
          <wp:extent cx="7391400" cy="629921"/>
          <wp:effectExtent l="0" t="0" r="0" b="0"/>
          <wp:docPr id="6" name="Imagem 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213" cy="65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532D" w:rsidRDefault="0057532D" w:rsidP="00CD2511">
      <w:r>
        <w:separator/>
      </w:r>
    </w:p>
  </w:footnote>
  <w:footnote w:type="continuationSeparator" w:id="0">
    <w:p w:rsidR="0057532D" w:rsidRDefault="0057532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2C202754" wp14:editId="6891919D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0D8E" w:rsidRDefault="00970D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4470"/>
    <w:rsid w:val="00031E61"/>
    <w:rsid w:val="0003627F"/>
    <w:rsid w:val="0004054A"/>
    <w:rsid w:val="0004175F"/>
    <w:rsid w:val="00051F30"/>
    <w:rsid w:val="000551CC"/>
    <w:rsid w:val="000937FA"/>
    <w:rsid w:val="000E69FB"/>
    <w:rsid w:val="000F4FCC"/>
    <w:rsid w:val="001731A9"/>
    <w:rsid w:val="001870CE"/>
    <w:rsid w:val="00191930"/>
    <w:rsid w:val="001A01A0"/>
    <w:rsid w:val="001A07F9"/>
    <w:rsid w:val="001C0E12"/>
    <w:rsid w:val="001D2666"/>
    <w:rsid w:val="00207B9B"/>
    <w:rsid w:val="002204B8"/>
    <w:rsid w:val="00227EBE"/>
    <w:rsid w:val="00270E77"/>
    <w:rsid w:val="00277213"/>
    <w:rsid w:val="002861F3"/>
    <w:rsid w:val="002A000F"/>
    <w:rsid w:val="002C03BC"/>
    <w:rsid w:val="002D0926"/>
    <w:rsid w:val="002D0EC7"/>
    <w:rsid w:val="002E0425"/>
    <w:rsid w:val="002F3946"/>
    <w:rsid w:val="003864FC"/>
    <w:rsid w:val="003B6EBE"/>
    <w:rsid w:val="003C4FC7"/>
    <w:rsid w:val="003D7017"/>
    <w:rsid w:val="003F29BB"/>
    <w:rsid w:val="003F6B87"/>
    <w:rsid w:val="00400268"/>
    <w:rsid w:val="00402027"/>
    <w:rsid w:val="0040429F"/>
    <w:rsid w:val="004138AD"/>
    <w:rsid w:val="0041729E"/>
    <w:rsid w:val="00425C7C"/>
    <w:rsid w:val="00430B31"/>
    <w:rsid w:val="00444BFD"/>
    <w:rsid w:val="00497213"/>
    <w:rsid w:val="004A7CAD"/>
    <w:rsid w:val="004C07F2"/>
    <w:rsid w:val="004C5962"/>
    <w:rsid w:val="004E090B"/>
    <w:rsid w:val="005014C9"/>
    <w:rsid w:val="00522112"/>
    <w:rsid w:val="00524A36"/>
    <w:rsid w:val="00553100"/>
    <w:rsid w:val="005631A4"/>
    <w:rsid w:val="00565ADC"/>
    <w:rsid w:val="0057532D"/>
    <w:rsid w:val="00576350"/>
    <w:rsid w:val="00585D02"/>
    <w:rsid w:val="005A52F1"/>
    <w:rsid w:val="005A7E67"/>
    <w:rsid w:val="005C0D79"/>
    <w:rsid w:val="005C3E26"/>
    <w:rsid w:val="005F5F9E"/>
    <w:rsid w:val="005F72BE"/>
    <w:rsid w:val="0060531C"/>
    <w:rsid w:val="006056DE"/>
    <w:rsid w:val="0063596E"/>
    <w:rsid w:val="00655B81"/>
    <w:rsid w:val="00682BCE"/>
    <w:rsid w:val="00686203"/>
    <w:rsid w:val="006943F3"/>
    <w:rsid w:val="00694C3C"/>
    <w:rsid w:val="006966C9"/>
    <w:rsid w:val="006B2176"/>
    <w:rsid w:val="006B47D8"/>
    <w:rsid w:val="006C2DE3"/>
    <w:rsid w:val="006D4ABD"/>
    <w:rsid w:val="006F2F5D"/>
    <w:rsid w:val="007009F8"/>
    <w:rsid w:val="007036A0"/>
    <w:rsid w:val="007160EC"/>
    <w:rsid w:val="00735903"/>
    <w:rsid w:val="007362CD"/>
    <w:rsid w:val="00736305"/>
    <w:rsid w:val="007635BF"/>
    <w:rsid w:val="007A1B9C"/>
    <w:rsid w:val="007A2CB4"/>
    <w:rsid w:val="007D48CB"/>
    <w:rsid w:val="007E1BF3"/>
    <w:rsid w:val="007F1756"/>
    <w:rsid w:val="007F1B2C"/>
    <w:rsid w:val="00804B5C"/>
    <w:rsid w:val="00805059"/>
    <w:rsid w:val="008076AC"/>
    <w:rsid w:val="008310DD"/>
    <w:rsid w:val="0083343C"/>
    <w:rsid w:val="008347EA"/>
    <w:rsid w:val="00846958"/>
    <w:rsid w:val="00850ABE"/>
    <w:rsid w:val="008644DB"/>
    <w:rsid w:val="00866442"/>
    <w:rsid w:val="0087066D"/>
    <w:rsid w:val="00871E62"/>
    <w:rsid w:val="00910A13"/>
    <w:rsid w:val="00912E0D"/>
    <w:rsid w:val="00914F0A"/>
    <w:rsid w:val="00930458"/>
    <w:rsid w:val="009319D1"/>
    <w:rsid w:val="009527FF"/>
    <w:rsid w:val="00954B57"/>
    <w:rsid w:val="00970D8E"/>
    <w:rsid w:val="00973D77"/>
    <w:rsid w:val="009827FE"/>
    <w:rsid w:val="009B1435"/>
    <w:rsid w:val="009D48F2"/>
    <w:rsid w:val="009E3C9F"/>
    <w:rsid w:val="00A075EB"/>
    <w:rsid w:val="00A1501A"/>
    <w:rsid w:val="00A221CD"/>
    <w:rsid w:val="00A24542"/>
    <w:rsid w:val="00A323F4"/>
    <w:rsid w:val="00A421BD"/>
    <w:rsid w:val="00A93C2E"/>
    <w:rsid w:val="00AA6FA1"/>
    <w:rsid w:val="00AC7141"/>
    <w:rsid w:val="00B34823"/>
    <w:rsid w:val="00B50192"/>
    <w:rsid w:val="00B52EDF"/>
    <w:rsid w:val="00B53E35"/>
    <w:rsid w:val="00B603CE"/>
    <w:rsid w:val="00B66540"/>
    <w:rsid w:val="00B905AF"/>
    <w:rsid w:val="00BB2311"/>
    <w:rsid w:val="00BD73D6"/>
    <w:rsid w:val="00BF34D0"/>
    <w:rsid w:val="00C07ADD"/>
    <w:rsid w:val="00C11CBD"/>
    <w:rsid w:val="00C16183"/>
    <w:rsid w:val="00C23C10"/>
    <w:rsid w:val="00C34E44"/>
    <w:rsid w:val="00C47315"/>
    <w:rsid w:val="00C522A1"/>
    <w:rsid w:val="00C7086D"/>
    <w:rsid w:val="00C979B0"/>
    <w:rsid w:val="00CD2511"/>
    <w:rsid w:val="00CD688D"/>
    <w:rsid w:val="00CF413F"/>
    <w:rsid w:val="00CF4484"/>
    <w:rsid w:val="00D07D52"/>
    <w:rsid w:val="00D21A46"/>
    <w:rsid w:val="00D22B5F"/>
    <w:rsid w:val="00D2423F"/>
    <w:rsid w:val="00D57A76"/>
    <w:rsid w:val="00D607F0"/>
    <w:rsid w:val="00D62081"/>
    <w:rsid w:val="00D642C9"/>
    <w:rsid w:val="00D649B8"/>
    <w:rsid w:val="00D70BC0"/>
    <w:rsid w:val="00D7359D"/>
    <w:rsid w:val="00D8103E"/>
    <w:rsid w:val="00D8686E"/>
    <w:rsid w:val="00D90474"/>
    <w:rsid w:val="00DA0564"/>
    <w:rsid w:val="00DB2515"/>
    <w:rsid w:val="00DB338F"/>
    <w:rsid w:val="00DC5BD8"/>
    <w:rsid w:val="00DD61E2"/>
    <w:rsid w:val="00DE2863"/>
    <w:rsid w:val="00DF0C37"/>
    <w:rsid w:val="00DF2E65"/>
    <w:rsid w:val="00E13F5C"/>
    <w:rsid w:val="00E228B9"/>
    <w:rsid w:val="00E2733C"/>
    <w:rsid w:val="00E53BF4"/>
    <w:rsid w:val="00E7340D"/>
    <w:rsid w:val="00E74098"/>
    <w:rsid w:val="00E80DEE"/>
    <w:rsid w:val="00EB4AC8"/>
    <w:rsid w:val="00EB78A1"/>
    <w:rsid w:val="00F77C9A"/>
    <w:rsid w:val="00F93A50"/>
    <w:rsid w:val="00FA6054"/>
    <w:rsid w:val="00F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2BB8-1932-43BB-9406-30580F1C6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4</cp:revision>
  <cp:lastPrinted>2019-04-17T19:28:00Z</cp:lastPrinted>
  <dcterms:created xsi:type="dcterms:W3CDTF">2020-01-09T15:42:00Z</dcterms:created>
  <dcterms:modified xsi:type="dcterms:W3CDTF">2020-01-10T13:10:00Z</dcterms:modified>
</cp:coreProperties>
</file>