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37BF0" w14:textId="70F4C75B" w:rsidR="00CD2511" w:rsidRDefault="009B02BE" w:rsidP="00224C30">
      <w:pPr>
        <w:jc w:val="center"/>
        <w:rPr>
          <w:b/>
          <w:sz w:val="22"/>
          <w:szCs w:val="22"/>
        </w:rPr>
      </w:pPr>
      <w:r w:rsidRPr="00224C30">
        <w:rPr>
          <w:b/>
          <w:sz w:val="22"/>
          <w:szCs w:val="22"/>
        </w:rPr>
        <w:t xml:space="preserve">ATA Nº </w:t>
      </w:r>
      <w:r w:rsidR="009B19AB" w:rsidRPr="00224C30">
        <w:rPr>
          <w:b/>
          <w:sz w:val="22"/>
          <w:szCs w:val="22"/>
        </w:rPr>
        <w:t>1</w:t>
      </w:r>
      <w:r w:rsidR="007345FA">
        <w:rPr>
          <w:b/>
          <w:sz w:val="22"/>
          <w:szCs w:val="22"/>
        </w:rPr>
        <w:t>4</w:t>
      </w:r>
      <w:r w:rsidRPr="00224C30">
        <w:rPr>
          <w:b/>
          <w:sz w:val="22"/>
          <w:szCs w:val="22"/>
        </w:rPr>
        <w:t>/202</w:t>
      </w:r>
      <w:r w:rsidR="00C459BD" w:rsidRPr="00224C30">
        <w:rPr>
          <w:b/>
          <w:sz w:val="22"/>
          <w:szCs w:val="22"/>
        </w:rPr>
        <w:t>5</w:t>
      </w:r>
    </w:p>
    <w:p w14:paraId="00E2DDDE" w14:textId="77777777" w:rsidR="00224C30" w:rsidRPr="00224C30" w:rsidRDefault="00224C30" w:rsidP="00224C30">
      <w:pPr>
        <w:jc w:val="center"/>
        <w:rPr>
          <w:b/>
          <w:sz w:val="22"/>
          <w:szCs w:val="22"/>
        </w:rPr>
      </w:pPr>
    </w:p>
    <w:p w14:paraId="04F2262E" w14:textId="77777777" w:rsidR="001870CE" w:rsidRPr="00224C30" w:rsidRDefault="001870CE" w:rsidP="00AE5F48">
      <w:pPr>
        <w:jc w:val="center"/>
        <w:rPr>
          <w:b/>
          <w:sz w:val="22"/>
          <w:szCs w:val="22"/>
        </w:rPr>
      </w:pPr>
      <w:r w:rsidRPr="00224C30">
        <w:rPr>
          <w:b/>
          <w:sz w:val="22"/>
          <w:szCs w:val="22"/>
        </w:rPr>
        <w:t>ATA DA REUNIÃO DO COMITÊ DE INVE</w:t>
      </w:r>
      <w:r w:rsidR="002861F3" w:rsidRPr="00224C30">
        <w:rPr>
          <w:b/>
          <w:sz w:val="22"/>
          <w:szCs w:val="22"/>
        </w:rPr>
        <w:t>STIMENTOS DO IPRESVEL</w:t>
      </w:r>
    </w:p>
    <w:p w14:paraId="28352E6F" w14:textId="3E365BF6" w:rsidR="007345FA" w:rsidRPr="007345FA" w:rsidRDefault="007345FA" w:rsidP="007345FA">
      <w:pPr>
        <w:spacing w:before="100" w:beforeAutospacing="1" w:after="100" w:afterAutospacing="1"/>
        <w:jc w:val="both"/>
        <w:rPr>
          <w:sz w:val="24"/>
          <w:szCs w:val="24"/>
        </w:rPr>
      </w:pPr>
      <w:r w:rsidRPr="007345FA">
        <w:rPr>
          <w:sz w:val="24"/>
          <w:szCs w:val="24"/>
        </w:rPr>
        <w:t>Aos vinte e cinco dias do mês de novembro do ano de dois mil e vinte e cinco, reuniram-se ordinariamente os membros do Comitê de Investimentos do Instituto de Previdência Social dos Servidores Públicos do Município de Salto Veloso – IPRESVEL, para análise do Relatório de Gestão de Investimentos referente ao mês de outubro de dois mil e vinte e cinco, documento que integra a presente ata. A reunião teve como única pauta a apreciação do referido relatório e a discussão dos resultados da carteira no período.</w:t>
      </w:r>
      <w:r>
        <w:rPr>
          <w:sz w:val="24"/>
          <w:szCs w:val="24"/>
        </w:rPr>
        <w:t xml:space="preserve"> </w:t>
      </w:r>
      <w:r w:rsidRPr="007345FA">
        <w:rPr>
          <w:sz w:val="24"/>
          <w:szCs w:val="24"/>
        </w:rPr>
        <w:t>Inicialmente verificou-se a evolução do patrimônio, que alcançou o montante de aproximadamente cinquenta milhões e trezentos mil reais, mantendo trajetória de crescimento e ultrapassando de forma consistente a marca histórica de cinquenta milhões. Conforme demonstrado no relatório, a carteira permaneceu amplamente concentrada em títulos públicos indexados ao IPCA, que representaram cerca de 70,6 por cento do total aplicado, seguidos pelos fundos de renda fixa (aproximadamente 12,8 por cento), ativos de crédito privado (7,7 por cento), renda variável (3,7 por cento) e investimentos no exterior (1,07 por cento). A carteira apresentou perfil conservador e aderente aos limites da Resolução CMN 4.963/2021 e da Política de Investimentos vigente, estando integralmente enquadrada em todos os segmentos avaliados.</w:t>
      </w:r>
      <w:r>
        <w:rPr>
          <w:sz w:val="24"/>
          <w:szCs w:val="24"/>
        </w:rPr>
        <w:t xml:space="preserve"> </w:t>
      </w:r>
      <w:r w:rsidRPr="007345FA">
        <w:rPr>
          <w:sz w:val="24"/>
          <w:szCs w:val="24"/>
        </w:rPr>
        <w:t>Em outubro, a carteira registrou rentabilidade de 0,99 por cento, superando novamente a meta atuarial mensal (INPC + 5,24 por cento ao ano), que foi de 0,46 por cento no período. No acumulado do ano a rentabilidade atingiu 10,04 por cento, mantendo desempenho superior à meta acumulada de 8,16 por cento. Destacou-se ainda o comportamento favorável dos títulos públicos indexados ao IPCA, beneficiados pela queda da curva de juros, assim como dos fundos de renda fixa e de parte dos fundos multimercado. Os fundos de renda variável acompanharam o bom desempenho da bolsa no mês, ainda que alguns ativos tenham oscilado de forma distinta entre si.</w:t>
      </w:r>
      <w:r>
        <w:rPr>
          <w:sz w:val="24"/>
          <w:szCs w:val="24"/>
        </w:rPr>
        <w:t xml:space="preserve"> </w:t>
      </w:r>
      <w:r w:rsidRPr="007345FA">
        <w:rPr>
          <w:sz w:val="24"/>
          <w:szCs w:val="24"/>
        </w:rPr>
        <w:t xml:space="preserve">A análise de risco apresentou níveis compatíveis com o perfil da carteira, com volatilidade anualizada de 0,74 por cento nos últimos doze meses e </w:t>
      </w:r>
      <w:proofErr w:type="spellStart"/>
      <w:r w:rsidRPr="007345FA">
        <w:rPr>
          <w:sz w:val="24"/>
          <w:szCs w:val="24"/>
        </w:rPr>
        <w:t>drawdown</w:t>
      </w:r>
      <w:proofErr w:type="spellEnd"/>
      <w:r w:rsidRPr="007345FA">
        <w:rPr>
          <w:sz w:val="24"/>
          <w:szCs w:val="24"/>
        </w:rPr>
        <w:t xml:space="preserve"> máximo de apenas -0,21 por cento, indicadores significativamente inferiores aos dos principais benchmarks de renda fixa de longo prazo. O relatório de stress </w:t>
      </w:r>
      <w:proofErr w:type="spellStart"/>
      <w:r w:rsidRPr="007345FA">
        <w:rPr>
          <w:sz w:val="24"/>
          <w:szCs w:val="24"/>
        </w:rPr>
        <w:t>test</w:t>
      </w:r>
      <w:proofErr w:type="spellEnd"/>
      <w:r w:rsidRPr="007345FA">
        <w:rPr>
          <w:sz w:val="24"/>
          <w:szCs w:val="24"/>
        </w:rPr>
        <w:t xml:space="preserve"> evidenciou que, mesmo em cenário extremo, os títulos indexados ao IPCA, que representam a maior parcela da carteira, tenderiam a responder de forma positiva, preservando resiliência do conjunto dos investimentos.</w:t>
      </w:r>
      <w:r>
        <w:rPr>
          <w:sz w:val="24"/>
          <w:szCs w:val="24"/>
        </w:rPr>
        <w:t xml:space="preserve"> </w:t>
      </w:r>
      <w:r w:rsidRPr="007345FA">
        <w:rPr>
          <w:sz w:val="24"/>
          <w:szCs w:val="24"/>
        </w:rPr>
        <w:t>Na sequência, discutiu-se o cenário econômico apresentado no relatório. O ambiente internacional segue marcado pelas incertezas relativas à política monetária dos Estados Unidos, ausência de dados oficiais devido à paralisação temporária do governo e divergências no comitê do Federal Reserve, fatores que mantêm a volatilidade dos mercados. Na Europa, observa-se desaceleração ainda com sinais moderados de estabilização, enquanto a China permanece focada em medidas de estímulo e reorganização de setores estratégicos frente à desaceleração interna. No Brasil, o cenário segue benigno no curto prazo, com continuidade do processo de desinflação, mercado de trabalho aquecido, consumo ainda resiliente e manutenção do debate fiscal. A melhora das expectativas inflacionárias contribuiu para o recuo das taxas futuras de juros, favorecendo especialmente os títulos públicos de longo prazo, principais responsáveis pelo desempenho positivo do RPPS no mês.</w:t>
      </w:r>
    </w:p>
    <w:p w14:paraId="1B432EF2" w14:textId="4672C169" w:rsidR="007345FA" w:rsidRDefault="007345FA" w:rsidP="007345FA">
      <w:pPr>
        <w:spacing w:before="100" w:beforeAutospacing="1" w:after="100" w:afterAutospacing="1"/>
        <w:jc w:val="both"/>
        <w:rPr>
          <w:sz w:val="24"/>
          <w:szCs w:val="24"/>
        </w:rPr>
      </w:pPr>
      <w:r w:rsidRPr="007345FA">
        <w:rPr>
          <w:sz w:val="24"/>
          <w:szCs w:val="24"/>
        </w:rPr>
        <w:lastRenderedPageBreak/>
        <w:t>Após análise e debates, os membros do Comitê de Investimentos manifestaram concordância com as informações apresentadas e destacaram a importância da manutenção da estratégia prudencial, dada a sensibilidade do cenário econômico externo e interno. Não havendo outras matérias a tratar, foi encerrada a reunião e lavrada a presente ata, que segue para ciência e posterior encaminhamento ao Conselho Administrativo do IPRESVEL.</w:t>
      </w:r>
    </w:p>
    <w:p w14:paraId="3B72B934" w14:textId="77777777" w:rsidR="007345FA" w:rsidRPr="007345FA" w:rsidRDefault="007345FA" w:rsidP="007345FA">
      <w:pPr>
        <w:spacing w:before="100" w:beforeAutospacing="1" w:after="100" w:afterAutospacing="1"/>
        <w:jc w:val="both"/>
        <w:rPr>
          <w:sz w:val="24"/>
          <w:szCs w:val="24"/>
        </w:rPr>
      </w:pPr>
    </w:p>
    <w:p w14:paraId="60124933" w14:textId="5F9926E9" w:rsidR="00DE7838" w:rsidRPr="00695A6F" w:rsidRDefault="00DE7838" w:rsidP="00AE5F48">
      <w:pPr>
        <w:jc w:val="center"/>
        <w:rPr>
          <w:b/>
          <w:sz w:val="22"/>
          <w:szCs w:val="22"/>
        </w:rPr>
      </w:pPr>
      <w:r w:rsidRPr="00695A6F">
        <w:rPr>
          <w:b/>
          <w:sz w:val="22"/>
          <w:szCs w:val="22"/>
        </w:rPr>
        <w:t>TÂNIA GIACOMIN DE BORTOLI</w:t>
      </w:r>
    </w:p>
    <w:p w14:paraId="5F590253" w14:textId="7401956B" w:rsidR="00480B49" w:rsidRPr="00695A6F" w:rsidRDefault="00480B49" w:rsidP="00480B49">
      <w:pPr>
        <w:jc w:val="center"/>
        <w:rPr>
          <w:sz w:val="22"/>
          <w:szCs w:val="22"/>
        </w:rPr>
      </w:pPr>
      <w:r w:rsidRPr="00695A6F">
        <w:rPr>
          <w:rFonts w:ascii="Times" w:eastAsiaTheme="minorHAnsi" w:hAnsi="Times" w:cs="Times"/>
          <w:sz w:val="22"/>
          <w:szCs w:val="22"/>
          <w:lang w:eastAsia="en-US"/>
        </w:rPr>
        <w:t>CP RPPS DIRIG I</w:t>
      </w:r>
      <w:r w:rsidR="00224C30" w:rsidRPr="00695A6F">
        <w:rPr>
          <w:rFonts w:ascii="Times" w:eastAsiaTheme="minorHAnsi" w:hAnsi="Times" w:cs="Times"/>
          <w:sz w:val="22"/>
          <w:szCs w:val="22"/>
          <w:lang w:eastAsia="en-US"/>
        </w:rPr>
        <w:t>/</w:t>
      </w:r>
      <w:r w:rsidRPr="00695A6F">
        <w:rPr>
          <w:rFonts w:ascii="Times" w:eastAsiaTheme="minorHAnsi" w:hAnsi="Times" w:cs="Times"/>
          <w:sz w:val="22"/>
          <w:szCs w:val="22"/>
          <w:lang w:eastAsia="en-US"/>
        </w:rPr>
        <w:t>CP RPPS CGINV I</w:t>
      </w:r>
      <w:r w:rsidR="00224C30" w:rsidRPr="00695A6F">
        <w:rPr>
          <w:rFonts w:ascii="Times" w:eastAsiaTheme="minorHAnsi" w:hAnsi="Times" w:cs="Times"/>
          <w:sz w:val="22"/>
          <w:szCs w:val="22"/>
          <w:lang w:eastAsia="en-US"/>
        </w:rPr>
        <w:t>/</w:t>
      </w:r>
      <w:r w:rsidRPr="00695A6F">
        <w:rPr>
          <w:sz w:val="22"/>
          <w:szCs w:val="22"/>
        </w:rPr>
        <w:t>ANBIMA CPA 20</w:t>
      </w:r>
    </w:p>
    <w:p w14:paraId="38400B40" w14:textId="3B37D47C" w:rsidR="00E032C1" w:rsidRDefault="00E032C1" w:rsidP="00AE5F48">
      <w:pPr>
        <w:jc w:val="center"/>
        <w:rPr>
          <w:sz w:val="22"/>
          <w:szCs w:val="22"/>
        </w:rPr>
      </w:pPr>
    </w:p>
    <w:p w14:paraId="67DF75A8" w14:textId="77777777" w:rsidR="007345FA" w:rsidRPr="00695A6F" w:rsidRDefault="007345FA" w:rsidP="00AE5F48">
      <w:pPr>
        <w:jc w:val="center"/>
        <w:rPr>
          <w:sz w:val="22"/>
          <w:szCs w:val="22"/>
        </w:rPr>
      </w:pPr>
    </w:p>
    <w:p w14:paraId="0BFC5AD0" w14:textId="77777777" w:rsidR="00480B49" w:rsidRPr="00695A6F" w:rsidRDefault="00480B49" w:rsidP="00480B49">
      <w:pPr>
        <w:jc w:val="center"/>
        <w:rPr>
          <w:b/>
          <w:sz w:val="22"/>
          <w:szCs w:val="22"/>
        </w:rPr>
      </w:pPr>
      <w:r w:rsidRPr="00695A6F">
        <w:rPr>
          <w:b/>
          <w:sz w:val="22"/>
          <w:szCs w:val="22"/>
        </w:rPr>
        <w:t>SAMUEL MIRANDA FERREIRA</w:t>
      </w:r>
    </w:p>
    <w:p w14:paraId="5BD510FC" w14:textId="77777777" w:rsidR="00480B49" w:rsidRPr="00695A6F" w:rsidRDefault="00480B49" w:rsidP="00480B49">
      <w:pPr>
        <w:jc w:val="center"/>
        <w:rPr>
          <w:sz w:val="22"/>
          <w:szCs w:val="22"/>
        </w:rPr>
      </w:pPr>
      <w:r w:rsidRPr="00695A6F">
        <w:rPr>
          <w:rFonts w:ascii="Times" w:eastAsiaTheme="minorHAnsi" w:hAnsi="Times" w:cs="Times"/>
          <w:sz w:val="22"/>
          <w:szCs w:val="22"/>
          <w:lang w:eastAsia="en-US"/>
        </w:rPr>
        <w:t>CP RPPS CGINV I</w:t>
      </w:r>
    </w:p>
    <w:p w14:paraId="7AC6CED3" w14:textId="02B19B5B" w:rsidR="00480B49" w:rsidRDefault="00480B49" w:rsidP="00480B49">
      <w:pPr>
        <w:jc w:val="center"/>
        <w:rPr>
          <w:sz w:val="22"/>
          <w:szCs w:val="22"/>
        </w:rPr>
      </w:pPr>
    </w:p>
    <w:p w14:paraId="72A1A60E" w14:textId="77777777" w:rsidR="007345FA" w:rsidRPr="00695A6F" w:rsidRDefault="007345FA" w:rsidP="00480B49">
      <w:pPr>
        <w:jc w:val="center"/>
        <w:rPr>
          <w:sz w:val="22"/>
          <w:szCs w:val="22"/>
        </w:rPr>
      </w:pPr>
    </w:p>
    <w:p w14:paraId="37F979A7" w14:textId="30259861" w:rsidR="00480B49" w:rsidRPr="00695A6F" w:rsidRDefault="00056C17" w:rsidP="00480B49">
      <w:pPr>
        <w:jc w:val="center"/>
        <w:rPr>
          <w:b/>
          <w:sz w:val="22"/>
          <w:szCs w:val="22"/>
        </w:rPr>
      </w:pPr>
      <w:r w:rsidRPr="00695A6F">
        <w:rPr>
          <w:b/>
          <w:sz w:val="22"/>
          <w:szCs w:val="22"/>
        </w:rPr>
        <w:t>MONALISA SCOLARO</w:t>
      </w:r>
    </w:p>
    <w:p w14:paraId="7BF954B1" w14:textId="233175DF" w:rsidR="00615A1E" w:rsidRPr="00695A6F" w:rsidRDefault="00480B49" w:rsidP="00615A1E">
      <w:pPr>
        <w:jc w:val="center"/>
        <w:rPr>
          <w:sz w:val="22"/>
          <w:szCs w:val="22"/>
        </w:rPr>
      </w:pPr>
      <w:r w:rsidRPr="00695A6F">
        <w:rPr>
          <w:sz w:val="22"/>
          <w:szCs w:val="22"/>
        </w:rPr>
        <w:t>Membro do Comitê de Investimentos</w:t>
      </w:r>
    </w:p>
    <w:sectPr w:rsidR="00615A1E" w:rsidRPr="00695A6F" w:rsidSect="00224C30">
      <w:headerReference w:type="default" r:id="rId8"/>
      <w:footerReference w:type="default" r:id="rId9"/>
      <w:pgSz w:w="11906" w:h="16838"/>
      <w:pgMar w:top="757" w:right="1701" w:bottom="1134" w:left="1701" w:header="142"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A1249" w14:textId="77777777" w:rsidR="00B43ECE" w:rsidRDefault="00B43ECE" w:rsidP="00CD2511">
      <w:r>
        <w:separator/>
      </w:r>
    </w:p>
  </w:endnote>
  <w:endnote w:type="continuationSeparator" w:id="0">
    <w:p w14:paraId="616FD374" w14:textId="77777777" w:rsidR="00B43ECE" w:rsidRDefault="00B43ECE" w:rsidP="00CD2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Lato"/>
    <w:charset w:val="00"/>
    <w:family w:val="swiss"/>
    <w:pitch w:val="variable"/>
    <w:sig w:usb0="E10002FF" w:usb1="5000ECFF" w:usb2="00000021"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C7D44" w14:textId="77777777" w:rsidR="002204B8" w:rsidRDefault="00A11BEF" w:rsidP="002204B8">
    <w:pPr>
      <w:pStyle w:val="Rodap"/>
      <w:ind w:left="-1560"/>
    </w:pPr>
    <w:r>
      <w:rPr>
        <w:noProof/>
      </w:rPr>
      <w:drawing>
        <wp:inline distT="0" distB="0" distL="0" distR="0" wp14:anchorId="16265415" wp14:editId="57746738">
          <wp:extent cx="7395210" cy="628015"/>
          <wp:effectExtent l="0" t="0" r="0" b="635"/>
          <wp:docPr id="158" name="Imagem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5210" cy="62801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312E6" w14:textId="77777777" w:rsidR="00B43ECE" w:rsidRDefault="00B43ECE" w:rsidP="00CD2511">
      <w:r>
        <w:separator/>
      </w:r>
    </w:p>
  </w:footnote>
  <w:footnote w:type="continuationSeparator" w:id="0">
    <w:p w14:paraId="65B93CC8" w14:textId="77777777" w:rsidR="00B43ECE" w:rsidRDefault="00B43ECE" w:rsidP="00CD2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23D5" w14:textId="77777777" w:rsidR="00B66540" w:rsidRDefault="002204B8" w:rsidP="002204B8">
    <w:pPr>
      <w:pStyle w:val="Cabealho"/>
      <w:ind w:left="-1560"/>
    </w:pPr>
    <w:r w:rsidRPr="00BD700C">
      <w:rPr>
        <w:noProof/>
      </w:rPr>
      <w:drawing>
        <wp:inline distT="0" distB="0" distL="0" distR="0" wp14:anchorId="12595785" wp14:editId="087F4929">
          <wp:extent cx="7391400" cy="1031242"/>
          <wp:effectExtent l="0" t="0" r="0" b="0"/>
          <wp:docPr id="157" name="Imagem 157" descr="C:\Users\ipresvel\Desktop\info\folha_timbr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1" descr="C:\Users\ipresvel\Desktop\info\folha_timbrad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5023" cy="1049885"/>
                  </a:xfrm>
                  <a:prstGeom prst="rect">
                    <a:avLst/>
                  </a:prstGeom>
                  <a:noFill/>
                  <a:ln>
                    <a:noFill/>
                  </a:ln>
                </pic:spPr>
              </pic:pic>
            </a:graphicData>
          </a:graphic>
        </wp:inline>
      </w:drawing>
    </w:r>
  </w:p>
  <w:p w14:paraId="6F8C7313" w14:textId="77777777" w:rsidR="00970D8E" w:rsidRDefault="00970D8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D1A87"/>
    <w:multiLevelType w:val="multilevel"/>
    <w:tmpl w:val="D764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BB00D6"/>
    <w:multiLevelType w:val="hybridMultilevel"/>
    <w:tmpl w:val="13F0245E"/>
    <w:lvl w:ilvl="0" w:tplc="BC082E0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56B5A37"/>
    <w:multiLevelType w:val="hybridMultilevel"/>
    <w:tmpl w:val="87B6E18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15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511"/>
    <w:rsid w:val="00004470"/>
    <w:rsid w:val="000054F7"/>
    <w:rsid w:val="00015C20"/>
    <w:rsid w:val="00026EA2"/>
    <w:rsid w:val="00030FAA"/>
    <w:rsid w:val="00031E61"/>
    <w:rsid w:val="0003627F"/>
    <w:rsid w:val="0004054A"/>
    <w:rsid w:val="0004175F"/>
    <w:rsid w:val="00051F30"/>
    <w:rsid w:val="000551CC"/>
    <w:rsid w:val="00056C17"/>
    <w:rsid w:val="0008321B"/>
    <w:rsid w:val="00084B1D"/>
    <w:rsid w:val="00091F87"/>
    <w:rsid w:val="000937FA"/>
    <w:rsid w:val="000952E7"/>
    <w:rsid w:val="000B0688"/>
    <w:rsid w:val="000B2345"/>
    <w:rsid w:val="000C3FA3"/>
    <w:rsid w:val="000C5244"/>
    <w:rsid w:val="000E69FB"/>
    <w:rsid w:val="000F4FCC"/>
    <w:rsid w:val="001049CB"/>
    <w:rsid w:val="001114C9"/>
    <w:rsid w:val="00113539"/>
    <w:rsid w:val="00146EEB"/>
    <w:rsid w:val="00172307"/>
    <w:rsid w:val="001731A9"/>
    <w:rsid w:val="001765F9"/>
    <w:rsid w:val="00176D81"/>
    <w:rsid w:val="001870CE"/>
    <w:rsid w:val="00191344"/>
    <w:rsid w:val="00191930"/>
    <w:rsid w:val="00193A8F"/>
    <w:rsid w:val="001A01A0"/>
    <w:rsid w:val="001A07F9"/>
    <w:rsid w:val="001A6A0C"/>
    <w:rsid w:val="001B23FF"/>
    <w:rsid w:val="001C0E12"/>
    <w:rsid w:val="001C45ED"/>
    <w:rsid w:val="001C6F1B"/>
    <w:rsid w:val="001D2666"/>
    <w:rsid w:val="001D6690"/>
    <w:rsid w:val="001F1EE3"/>
    <w:rsid w:val="00207B9B"/>
    <w:rsid w:val="00210DC6"/>
    <w:rsid w:val="0021584B"/>
    <w:rsid w:val="002204B8"/>
    <w:rsid w:val="00220D93"/>
    <w:rsid w:val="00224C30"/>
    <w:rsid w:val="002259C4"/>
    <w:rsid w:val="0022748C"/>
    <w:rsid w:val="00227EBE"/>
    <w:rsid w:val="002326CA"/>
    <w:rsid w:val="00235666"/>
    <w:rsid w:val="0025241F"/>
    <w:rsid w:val="0025287D"/>
    <w:rsid w:val="00270E77"/>
    <w:rsid w:val="00275244"/>
    <w:rsid w:val="00276747"/>
    <w:rsid w:val="00277213"/>
    <w:rsid w:val="00280758"/>
    <w:rsid w:val="00282238"/>
    <w:rsid w:val="00282D72"/>
    <w:rsid w:val="002861F3"/>
    <w:rsid w:val="00295A87"/>
    <w:rsid w:val="002972EA"/>
    <w:rsid w:val="002A000F"/>
    <w:rsid w:val="002A17A2"/>
    <w:rsid w:val="002A7E41"/>
    <w:rsid w:val="002B1FE7"/>
    <w:rsid w:val="002B3224"/>
    <w:rsid w:val="002B7429"/>
    <w:rsid w:val="002C03BC"/>
    <w:rsid w:val="002C3646"/>
    <w:rsid w:val="002C52B7"/>
    <w:rsid w:val="002C5582"/>
    <w:rsid w:val="002D0926"/>
    <w:rsid w:val="002D0EC7"/>
    <w:rsid w:val="002E0425"/>
    <w:rsid w:val="002F2AF2"/>
    <w:rsid w:val="002F3946"/>
    <w:rsid w:val="002F7602"/>
    <w:rsid w:val="00302394"/>
    <w:rsid w:val="003063FE"/>
    <w:rsid w:val="00306FA7"/>
    <w:rsid w:val="0031009A"/>
    <w:rsid w:val="00311276"/>
    <w:rsid w:val="003219B2"/>
    <w:rsid w:val="00340D9B"/>
    <w:rsid w:val="00350B33"/>
    <w:rsid w:val="00361225"/>
    <w:rsid w:val="0036492A"/>
    <w:rsid w:val="003864FC"/>
    <w:rsid w:val="00386696"/>
    <w:rsid w:val="003B5E79"/>
    <w:rsid w:val="003B6EBE"/>
    <w:rsid w:val="003C485B"/>
    <w:rsid w:val="003C4FC7"/>
    <w:rsid w:val="003C71F6"/>
    <w:rsid w:val="003D19C3"/>
    <w:rsid w:val="003D2C31"/>
    <w:rsid w:val="003D7017"/>
    <w:rsid w:val="003E4E98"/>
    <w:rsid w:val="003F2549"/>
    <w:rsid w:val="003F29BB"/>
    <w:rsid w:val="003F6B87"/>
    <w:rsid w:val="003F703C"/>
    <w:rsid w:val="00400268"/>
    <w:rsid w:val="00402027"/>
    <w:rsid w:val="0040429F"/>
    <w:rsid w:val="0041194C"/>
    <w:rsid w:val="00413413"/>
    <w:rsid w:val="004138AD"/>
    <w:rsid w:val="004169C8"/>
    <w:rsid w:val="0041729E"/>
    <w:rsid w:val="00425C7C"/>
    <w:rsid w:val="00425E3A"/>
    <w:rsid w:val="00427A90"/>
    <w:rsid w:val="00427E3E"/>
    <w:rsid w:val="00430B31"/>
    <w:rsid w:val="004367B0"/>
    <w:rsid w:val="004377E2"/>
    <w:rsid w:val="004423D0"/>
    <w:rsid w:val="00444BFD"/>
    <w:rsid w:val="00462C77"/>
    <w:rsid w:val="00472E46"/>
    <w:rsid w:val="004735C6"/>
    <w:rsid w:val="00480B49"/>
    <w:rsid w:val="0048294E"/>
    <w:rsid w:val="00497213"/>
    <w:rsid w:val="004A08F9"/>
    <w:rsid w:val="004A7CAD"/>
    <w:rsid w:val="004B21E5"/>
    <w:rsid w:val="004B3B13"/>
    <w:rsid w:val="004C07F2"/>
    <w:rsid w:val="004C5962"/>
    <w:rsid w:val="004C5F19"/>
    <w:rsid w:val="004E05CC"/>
    <w:rsid w:val="004E090B"/>
    <w:rsid w:val="004F0736"/>
    <w:rsid w:val="004F17ED"/>
    <w:rsid w:val="005014C9"/>
    <w:rsid w:val="005141C0"/>
    <w:rsid w:val="00516445"/>
    <w:rsid w:val="00522112"/>
    <w:rsid w:val="00524A36"/>
    <w:rsid w:val="00532005"/>
    <w:rsid w:val="00540572"/>
    <w:rsid w:val="00553100"/>
    <w:rsid w:val="005631A4"/>
    <w:rsid w:val="00565ADC"/>
    <w:rsid w:val="0057532D"/>
    <w:rsid w:val="00576350"/>
    <w:rsid w:val="00582C8E"/>
    <w:rsid w:val="00584A84"/>
    <w:rsid w:val="00585D02"/>
    <w:rsid w:val="005863ED"/>
    <w:rsid w:val="005A1805"/>
    <w:rsid w:val="005A52F1"/>
    <w:rsid w:val="005A7E67"/>
    <w:rsid w:val="005B4FC4"/>
    <w:rsid w:val="005C0D79"/>
    <w:rsid w:val="005C37C6"/>
    <w:rsid w:val="005C3E26"/>
    <w:rsid w:val="005C68F4"/>
    <w:rsid w:val="005D6548"/>
    <w:rsid w:val="005E0CBE"/>
    <w:rsid w:val="005E2A41"/>
    <w:rsid w:val="005F0FA0"/>
    <w:rsid w:val="005F5F9E"/>
    <w:rsid w:val="005F72BE"/>
    <w:rsid w:val="00600197"/>
    <w:rsid w:val="00601F74"/>
    <w:rsid w:val="0060531C"/>
    <w:rsid w:val="006056DE"/>
    <w:rsid w:val="00606503"/>
    <w:rsid w:val="00615A1E"/>
    <w:rsid w:val="006231B6"/>
    <w:rsid w:val="006249CF"/>
    <w:rsid w:val="00627DEA"/>
    <w:rsid w:val="0063282B"/>
    <w:rsid w:val="006328A4"/>
    <w:rsid w:val="0063596E"/>
    <w:rsid w:val="006443B3"/>
    <w:rsid w:val="00644F4A"/>
    <w:rsid w:val="006505B1"/>
    <w:rsid w:val="00650D99"/>
    <w:rsid w:val="00655B81"/>
    <w:rsid w:val="00665264"/>
    <w:rsid w:val="006673C4"/>
    <w:rsid w:val="00682BCE"/>
    <w:rsid w:val="00686203"/>
    <w:rsid w:val="006943F3"/>
    <w:rsid w:val="00694C3C"/>
    <w:rsid w:val="00695A6F"/>
    <w:rsid w:val="00695BEE"/>
    <w:rsid w:val="006966C9"/>
    <w:rsid w:val="006A3EC0"/>
    <w:rsid w:val="006A5BF3"/>
    <w:rsid w:val="006B01E7"/>
    <w:rsid w:val="006B0588"/>
    <w:rsid w:val="006B16F6"/>
    <w:rsid w:val="006B2176"/>
    <w:rsid w:val="006B2F80"/>
    <w:rsid w:val="006B47D8"/>
    <w:rsid w:val="006B4E9A"/>
    <w:rsid w:val="006C2DE3"/>
    <w:rsid w:val="006C7E8D"/>
    <w:rsid w:val="006D27D3"/>
    <w:rsid w:val="006D4ABD"/>
    <w:rsid w:val="006E5257"/>
    <w:rsid w:val="006F2F5D"/>
    <w:rsid w:val="006F65FF"/>
    <w:rsid w:val="007009F8"/>
    <w:rsid w:val="007036A0"/>
    <w:rsid w:val="007160EC"/>
    <w:rsid w:val="00732CF2"/>
    <w:rsid w:val="007345FA"/>
    <w:rsid w:val="00735903"/>
    <w:rsid w:val="007362CD"/>
    <w:rsid w:val="00736305"/>
    <w:rsid w:val="007373CD"/>
    <w:rsid w:val="00753D81"/>
    <w:rsid w:val="00755325"/>
    <w:rsid w:val="00755C8C"/>
    <w:rsid w:val="0076085F"/>
    <w:rsid w:val="0076124C"/>
    <w:rsid w:val="007635BF"/>
    <w:rsid w:val="00763602"/>
    <w:rsid w:val="007748AC"/>
    <w:rsid w:val="00775B37"/>
    <w:rsid w:val="00777207"/>
    <w:rsid w:val="00792390"/>
    <w:rsid w:val="007972FE"/>
    <w:rsid w:val="007A1B9C"/>
    <w:rsid w:val="007A2CB4"/>
    <w:rsid w:val="007B4C17"/>
    <w:rsid w:val="007B556F"/>
    <w:rsid w:val="007B65DA"/>
    <w:rsid w:val="007C0452"/>
    <w:rsid w:val="007C3414"/>
    <w:rsid w:val="007D48CB"/>
    <w:rsid w:val="007E1BF3"/>
    <w:rsid w:val="007E2E66"/>
    <w:rsid w:val="007E4060"/>
    <w:rsid w:val="007F1756"/>
    <w:rsid w:val="007F1B2C"/>
    <w:rsid w:val="007F332C"/>
    <w:rsid w:val="007F56F7"/>
    <w:rsid w:val="00800054"/>
    <w:rsid w:val="00804B5C"/>
    <w:rsid w:val="00805059"/>
    <w:rsid w:val="008076AC"/>
    <w:rsid w:val="00811BAB"/>
    <w:rsid w:val="008310DD"/>
    <w:rsid w:val="0083343C"/>
    <w:rsid w:val="00833F99"/>
    <w:rsid w:val="008347EA"/>
    <w:rsid w:val="00840373"/>
    <w:rsid w:val="00846958"/>
    <w:rsid w:val="00850ABE"/>
    <w:rsid w:val="008612FC"/>
    <w:rsid w:val="008644CE"/>
    <w:rsid w:val="008644DB"/>
    <w:rsid w:val="00866442"/>
    <w:rsid w:val="0087066D"/>
    <w:rsid w:val="00871B77"/>
    <w:rsid w:val="00871E62"/>
    <w:rsid w:val="008943DA"/>
    <w:rsid w:val="008A1D64"/>
    <w:rsid w:val="008A3A64"/>
    <w:rsid w:val="008C15D5"/>
    <w:rsid w:val="008D0595"/>
    <w:rsid w:val="008D1275"/>
    <w:rsid w:val="008E037C"/>
    <w:rsid w:val="008E7150"/>
    <w:rsid w:val="008E7ED3"/>
    <w:rsid w:val="00910A13"/>
    <w:rsid w:val="00912E0D"/>
    <w:rsid w:val="00914F0A"/>
    <w:rsid w:val="00924B94"/>
    <w:rsid w:val="00926792"/>
    <w:rsid w:val="00930458"/>
    <w:rsid w:val="009319D1"/>
    <w:rsid w:val="00932EF4"/>
    <w:rsid w:val="0094483F"/>
    <w:rsid w:val="0094584C"/>
    <w:rsid w:val="009469D3"/>
    <w:rsid w:val="009527FF"/>
    <w:rsid w:val="00954B57"/>
    <w:rsid w:val="0095605B"/>
    <w:rsid w:val="00956DF5"/>
    <w:rsid w:val="0096182C"/>
    <w:rsid w:val="0096670E"/>
    <w:rsid w:val="00970D8E"/>
    <w:rsid w:val="00973D77"/>
    <w:rsid w:val="00981477"/>
    <w:rsid w:val="009827FE"/>
    <w:rsid w:val="009831EE"/>
    <w:rsid w:val="00985687"/>
    <w:rsid w:val="009860EA"/>
    <w:rsid w:val="009946C7"/>
    <w:rsid w:val="009A5B97"/>
    <w:rsid w:val="009B02BE"/>
    <w:rsid w:val="009B1435"/>
    <w:rsid w:val="009B19AB"/>
    <w:rsid w:val="009B5F8F"/>
    <w:rsid w:val="009D34D7"/>
    <w:rsid w:val="009D48F2"/>
    <w:rsid w:val="009D5CC6"/>
    <w:rsid w:val="009E3C9F"/>
    <w:rsid w:val="009E7CA3"/>
    <w:rsid w:val="009F68AC"/>
    <w:rsid w:val="00A01077"/>
    <w:rsid w:val="00A075EB"/>
    <w:rsid w:val="00A11BEF"/>
    <w:rsid w:val="00A1501A"/>
    <w:rsid w:val="00A221CD"/>
    <w:rsid w:val="00A24542"/>
    <w:rsid w:val="00A30FA4"/>
    <w:rsid w:val="00A31F1A"/>
    <w:rsid w:val="00A323F4"/>
    <w:rsid w:val="00A421BD"/>
    <w:rsid w:val="00A423C3"/>
    <w:rsid w:val="00A63E81"/>
    <w:rsid w:val="00A65864"/>
    <w:rsid w:val="00A66511"/>
    <w:rsid w:val="00A66ADF"/>
    <w:rsid w:val="00A671E6"/>
    <w:rsid w:val="00A70B12"/>
    <w:rsid w:val="00A73FEB"/>
    <w:rsid w:val="00A8671B"/>
    <w:rsid w:val="00A91AF5"/>
    <w:rsid w:val="00A93C2E"/>
    <w:rsid w:val="00AA131E"/>
    <w:rsid w:val="00AA6FA1"/>
    <w:rsid w:val="00AB1143"/>
    <w:rsid w:val="00AC5645"/>
    <w:rsid w:val="00AC7141"/>
    <w:rsid w:val="00AD124B"/>
    <w:rsid w:val="00AD3910"/>
    <w:rsid w:val="00AE157D"/>
    <w:rsid w:val="00AE5F48"/>
    <w:rsid w:val="00AE7054"/>
    <w:rsid w:val="00B0140C"/>
    <w:rsid w:val="00B06C8D"/>
    <w:rsid w:val="00B072D1"/>
    <w:rsid w:val="00B1361A"/>
    <w:rsid w:val="00B33222"/>
    <w:rsid w:val="00B34823"/>
    <w:rsid w:val="00B4168A"/>
    <w:rsid w:val="00B43ECE"/>
    <w:rsid w:val="00B4498D"/>
    <w:rsid w:val="00B46B55"/>
    <w:rsid w:val="00B47ECB"/>
    <w:rsid w:val="00B50192"/>
    <w:rsid w:val="00B52EDF"/>
    <w:rsid w:val="00B53E35"/>
    <w:rsid w:val="00B603CE"/>
    <w:rsid w:val="00B647E9"/>
    <w:rsid w:val="00B655F2"/>
    <w:rsid w:val="00B656E0"/>
    <w:rsid w:val="00B65C76"/>
    <w:rsid w:val="00B66540"/>
    <w:rsid w:val="00B727CE"/>
    <w:rsid w:val="00B905AF"/>
    <w:rsid w:val="00BA02BE"/>
    <w:rsid w:val="00BB200D"/>
    <w:rsid w:val="00BB2311"/>
    <w:rsid w:val="00BD1AF6"/>
    <w:rsid w:val="00BD73D6"/>
    <w:rsid w:val="00BE0B5C"/>
    <w:rsid w:val="00BE4508"/>
    <w:rsid w:val="00BF225E"/>
    <w:rsid w:val="00BF324D"/>
    <w:rsid w:val="00BF34D0"/>
    <w:rsid w:val="00BF5531"/>
    <w:rsid w:val="00C01BA0"/>
    <w:rsid w:val="00C07ADD"/>
    <w:rsid w:val="00C11CBD"/>
    <w:rsid w:val="00C12E03"/>
    <w:rsid w:val="00C14124"/>
    <w:rsid w:val="00C16183"/>
    <w:rsid w:val="00C23C10"/>
    <w:rsid w:val="00C26919"/>
    <w:rsid w:val="00C34E44"/>
    <w:rsid w:val="00C3526F"/>
    <w:rsid w:val="00C37B59"/>
    <w:rsid w:val="00C459BD"/>
    <w:rsid w:val="00C47315"/>
    <w:rsid w:val="00C522A1"/>
    <w:rsid w:val="00C63012"/>
    <w:rsid w:val="00C7086D"/>
    <w:rsid w:val="00C74BF4"/>
    <w:rsid w:val="00C82D61"/>
    <w:rsid w:val="00C83236"/>
    <w:rsid w:val="00C87B62"/>
    <w:rsid w:val="00C915A2"/>
    <w:rsid w:val="00C95656"/>
    <w:rsid w:val="00C979B0"/>
    <w:rsid w:val="00CB51E3"/>
    <w:rsid w:val="00CC1B56"/>
    <w:rsid w:val="00CC2D32"/>
    <w:rsid w:val="00CD03D2"/>
    <w:rsid w:val="00CD2511"/>
    <w:rsid w:val="00CD688D"/>
    <w:rsid w:val="00CE13EA"/>
    <w:rsid w:val="00CF413F"/>
    <w:rsid w:val="00CF4484"/>
    <w:rsid w:val="00D07D52"/>
    <w:rsid w:val="00D174D3"/>
    <w:rsid w:val="00D17A20"/>
    <w:rsid w:val="00D21A46"/>
    <w:rsid w:val="00D22B5F"/>
    <w:rsid w:val="00D2423F"/>
    <w:rsid w:val="00D33397"/>
    <w:rsid w:val="00D5261C"/>
    <w:rsid w:val="00D57A76"/>
    <w:rsid w:val="00D607F0"/>
    <w:rsid w:val="00D62081"/>
    <w:rsid w:val="00D63E44"/>
    <w:rsid w:val="00D642C9"/>
    <w:rsid w:val="00D649B8"/>
    <w:rsid w:val="00D662E8"/>
    <w:rsid w:val="00D70BC0"/>
    <w:rsid w:val="00D7359D"/>
    <w:rsid w:val="00D8103E"/>
    <w:rsid w:val="00D8686E"/>
    <w:rsid w:val="00D90474"/>
    <w:rsid w:val="00D95E06"/>
    <w:rsid w:val="00DA0564"/>
    <w:rsid w:val="00DA16DD"/>
    <w:rsid w:val="00DA5BC3"/>
    <w:rsid w:val="00DB2515"/>
    <w:rsid w:val="00DB338F"/>
    <w:rsid w:val="00DB518A"/>
    <w:rsid w:val="00DC1742"/>
    <w:rsid w:val="00DC5BD8"/>
    <w:rsid w:val="00DD61E2"/>
    <w:rsid w:val="00DE2863"/>
    <w:rsid w:val="00DE30BA"/>
    <w:rsid w:val="00DE7838"/>
    <w:rsid w:val="00DF0C37"/>
    <w:rsid w:val="00DF2E65"/>
    <w:rsid w:val="00DF6E23"/>
    <w:rsid w:val="00E032C1"/>
    <w:rsid w:val="00E0775C"/>
    <w:rsid w:val="00E136C8"/>
    <w:rsid w:val="00E13F5C"/>
    <w:rsid w:val="00E150CE"/>
    <w:rsid w:val="00E214FC"/>
    <w:rsid w:val="00E228B9"/>
    <w:rsid w:val="00E24661"/>
    <w:rsid w:val="00E2733C"/>
    <w:rsid w:val="00E302A0"/>
    <w:rsid w:val="00E3750A"/>
    <w:rsid w:val="00E41171"/>
    <w:rsid w:val="00E41C32"/>
    <w:rsid w:val="00E5061B"/>
    <w:rsid w:val="00E53BF4"/>
    <w:rsid w:val="00E573E0"/>
    <w:rsid w:val="00E66695"/>
    <w:rsid w:val="00E70D4E"/>
    <w:rsid w:val="00E7340D"/>
    <w:rsid w:val="00E74098"/>
    <w:rsid w:val="00E80DEE"/>
    <w:rsid w:val="00E8361E"/>
    <w:rsid w:val="00E93377"/>
    <w:rsid w:val="00EA149B"/>
    <w:rsid w:val="00EB4AC8"/>
    <w:rsid w:val="00EB78A1"/>
    <w:rsid w:val="00ED0205"/>
    <w:rsid w:val="00EE553B"/>
    <w:rsid w:val="00EE7633"/>
    <w:rsid w:val="00F0077B"/>
    <w:rsid w:val="00F00ACC"/>
    <w:rsid w:val="00F07187"/>
    <w:rsid w:val="00F155CA"/>
    <w:rsid w:val="00F223D3"/>
    <w:rsid w:val="00F26917"/>
    <w:rsid w:val="00F27D79"/>
    <w:rsid w:val="00F42048"/>
    <w:rsid w:val="00F462AE"/>
    <w:rsid w:val="00F47279"/>
    <w:rsid w:val="00F542D1"/>
    <w:rsid w:val="00F555BC"/>
    <w:rsid w:val="00F63D83"/>
    <w:rsid w:val="00F66ECB"/>
    <w:rsid w:val="00F77C9A"/>
    <w:rsid w:val="00F829FF"/>
    <w:rsid w:val="00F8580C"/>
    <w:rsid w:val="00F9260B"/>
    <w:rsid w:val="00F93A50"/>
    <w:rsid w:val="00F974A8"/>
    <w:rsid w:val="00FA6054"/>
    <w:rsid w:val="00FB05D3"/>
    <w:rsid w:val="00FB2260"/>
    <w:rsid w:val="00FB291A"/>
    <w:rsid w:val="00FB3F6C"/>
    <w:rsid w:val="00FC1A79"/>
    <w:rsid w:val="00FC4FAD"/>
    <w:rsid w:val="00FC61AA"/>
    <w:rsid w:val="00FD663D"/>
    <w:rsid w:val="00FD6BED"/>
    <w:rsid w:val="00FF13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15041"/>
    <o:shapelayout v:ext="edit">
      <o:idmap v:ext="edit" data="1"/>
    </o:shapelayout>
  </w:shapeDefaults>
  <w:decimalSymbol w:val=","/>
  <w:listSeparator w:val=";"/>
  <w14:docId w14:val="0E356D51"/>
  <w15:docId w15:val="{392E40BB-77CE-4C1E-B195-E331C08E6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511"/>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CD2511"/>
    <w:pPr>
      <w:tabs>
        <w:tab w:val="center" w:pos="4252"/>
        <w:tab w:val="right" w:pos="8504"/>
      </w:tabs>
    </w:pPr>
  </w:style>
  <w:style w:type="character" w:customStyle="1" w:styleId="CabealhoChar">
    <w:name w:val="Cabeçalho Char"/>
    <w:basedOn w:val="Fontepargpadro"/>
    <w:link w:val="Cabealho"/>
    <w:uiPriority w:val="99"/>
    <w:rsid w:val="00CD2511"/>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CD2511"/>
    <w:pPr>
      <w:tabs>
        <w:tab w:val="center" w:pos="4252"/>
        <w:tab w:val="right" w:pos="8504"/>
      </w:tabs>
    </w:pPr>
  </w:style>
  <w:style w:type="character" w:customStyle="1" w:styleId="RodapChar">
    <w:name w:val="Rodapé Char"/>
    <w:basedOn w:val="Fontepargpadro"/>
    <w:link w:val="Rodap"/>
    <w:uiPriority w:val="99"/>
    <w:rsid w:val="00CD2511"/>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CD2511"/>
    <w:rPr>
      <w:rFonts w:ascii="Tahoma" w:hAnsi="Tahoma" w:cs="Tahoma"/>
      <w:sz w:val="16"/>
      <w:szCs w:val="16"/>
    </w:rPr>
  </w:style>
  <w:style w:type="character" w:customStyle="1" w:styleId="TextodebaloChar">
    <w:name w:val="Texto de balão Char"/>
    <w:basedOn w:val="Fontepargpadro"/>
    <w:link w:val="Textodebalo"/>
    <w:uiPriority w:val="99"/>
    <w:semiHidden/>
    <w:rsid w:val="00CD2511"/>
    <w:rPr>
      <w:rFonts w:ascii="Tahoma" w:eastAsia="Times New Roman" w:hAnsi="Tahoma" w:cs="Tahoma"/>
      <w:sz w:val="16"/>
      <w:szCs w:val="16"/>
      <w:lang w:eastAsia="pt-BR"/>
    </w:rPr>
  </w:style>
  <w:style w:type="paragraph" w:styleId="PargrafodaLista">
    <w:name w:val="List Paragraph"/>
    <w:basedOn w:val="Normal"/>
    <w:uiPriority w:val="34"/>
    <w:qFormat/>
    <w:rsid w:val="00522112"/>
    <w:pPr>
      <w:ind w:left="720"/>
      <w:contextualSpacing/>
    </w:pPr>
  </w:style>
  <w:style w:type="paragraph" w:customStyle="1" w:styleId="Default">
    <w:name w:val="Default"/>
    <w:rsid w:val="0063596E"/>
    <w:pPr>
      <w:autoSpaceDE w:val="0"/>
      <w:autoSpaceDN w:val="0"/>
      <w:adjustRightInd w:val="0"/>
      <w:spacing w:after="0" w:line="240" w:lineRule="auto"/>
    </w:pPr>
    <w:rPr>
      <w:rFonts w:ascii="Lato" w:hAnsi="Lato" w:cs="Lato"/>
      <w:color w:val="000000"/>
      <w:sz w:val="24"/>
      <w:szCs w:val="24"/>
    </w:rPr>
  </w:style>
  <w:style w:type="character" w:customStyle="1" w:styleId="xgmail-il">
    <w:name w:val="x_gmail-il"/>
    <w:basedOn w:val="Fontepargpadro"/>
    <w:rsid w:val="00516445"/>
  </w:style>
  <w:style w:type="character" w:styleId="Forte">
    <w:name w:val="Strong"/>
    <w:basedOn w:val="Fontepargpadro"/>
    <w:uiPriority w:val="22"/>
    <w:qFormat/>
    <w:rsid w:val="008A3A64"/>
    <w:rPr>
      <w:b/>
      <w:bCs/>
    </w:rPr>
  </w:style>
  <w:style w:type="paragraph" w:styleId="NormalWeb">
    <w:name w:val="Normal (Web)"/>
    <w:basedOn w:val="Normal"/>
    <w:uiPriority w:val="99"/>
    <w:unhideWhenUsed/>
    <w:rsid w:val="003D19C3"/>
    <w:pPr>
      <w:spacing w:before="100" w:beforeAutospacing="1" w:after="100" w:afterAutospacing="1"/>
    </w:pPr>
    <w:rPr>
      <w:sz w:val="24"/>
      <w:szCs w:val="24"/>
    </w:rPr>
  </w:style>
  <w:style w:type="character" w:styleId="nfase">
    <w:name w:val="Emphasis"/>
    <w:basedOn w:val="Fontepargpadro"/>
    <w:uiPriority w:val="20"/>
    <w:qFormat/>
    <w:rsid w:val="006328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48047">
      <w:bodyDiv w:val="1"/>
      <w:marLeft w:val="0"/>
      <w:marRight w:val="0"/>
      <w:marTop w:val="0"/>
      <w:marBottom w:val="0"/>
      <w:divBdr>
        <w:top w:val="none" w:sz="0" w:space="0" w:color="auto"/>
        <w:left w:val="none" w:sz="0" w:space="0" w:color="auto"/>
        <w:bottom w:val="none" w:sz="0" w:space="0" w:color="auto"/>
        <w:right w:val="none" w:sz="0" w:space="0" w:color="auto"/>
      </w:divBdr>
    </w:div>
    <w:div w:id="203518478">
      <w:bodyDiv w:val="1"/>
      <w:marLeft w:val="0"/>
      <w:marRight w:val="0"/>
      <w:marTop w:val="0"/>
      <w:marBottom w:val="0"/>
      <w:divBdr>
        <w:top w:val="none" w:sz="0" w:space="0" w:color="auto"/>
        <w:left w:val="none" w:sz="0" w:space="0" w:color="auto"/>
        <w:bottom w:val="none" w:sz="0" w:space="0" w:color="auto"/>
        <w:right w:val="none" w:sz="0" w:space="0" w:color="auto"/>
      </w:divBdr>
    </w:div>
    <w:div w:id="412701009">
      <w:bodyDiv w:val="1"/>
      <w:marLeft w:val="0"/>
      <w:marRight w:val="0"/>
      <w:marTop w:val="0"/>
      <w:marBottom w:val="0"/>
      <w:divBdr>
        <w:top w:val="none" w:sz="0" w:space="0" w:color="auto"/>
        <w:left w:val="none" w:sz="0" w:space="0" w:color="auto"/>
        <w:bottom w:val="none" w:sz="0" w:space="0" w:color="auto"/>
        <w:right w:val="none" w:sz="0" w:space="0" w:color="auto"/>
      </w:divBdr>
    </w:div>
    <w:div w:id="499389662">
      <w:bodyDiv w:val="1"/>
      <w:marLeft w:val="0"/>
      <w:marRight w:val="0"/>
      <w:marTop w:val="0"/>
      <w:marBottom w:val="0"/>
      <w:divBdr>
        <w:top w:val="none" w:sz="0" w:space="0" w:color="auto"/>
        <w:left w:val="none" w:sz="0" w:space="0" w:color="auto"/>
        <w:bottom w:val="none" w:sz="0" w:space="0" w:color="auto"/>
        <w:right w:val="none" w:sz="0" w:space="0" w:color="auto"/>
      </w:divBdr>
    </w:div>
    <w:div w:id="699210515">
      <w:bodyDiv w:val="1"/>
      <w:marLeft w:val="0"/>
      <w:marRight w:val="0"/>
      <w:marTop w:val="0"/>
      <w:marBottom w:val="0"/>
      <w:divBdr>
        <w:top w:val="none" w:sz="0" w:space="0" w:color="auto"/>
        <w:left w:val="none" w:sz="0" w:space="0" w:color="auto"/>
        <w:bottom w:val="none" w:sz="0" w:space="0" w:color="auto"/>
        <w:right w:val="none" w:sz="0" w:space="0" w:color="auto"/>
      </w:divBdr>
    </w:div>
    <w:div w:id="728188518">
      <w:bodyDiv w:val="1"/>
      <w:marLeft w:val="0"/>
      <w:marRight w:val="0"/>
      <w:marTop w:val="0"/>
      <w:marBottom w:val="0"/>
      <w:divBdr>
        <w:top w:val="none" w:sz="0" w:space="0" w:color="auto"/>
        <w:left w:val="none" w:sz="0" w:space="0" w:color="auto"/>
        <w:bottom w:val="none" w:sz="0" w:space="0" w:color="auto"/>
        <w:right w:val="none" w:sz="0" w:space="0" w:color="auto"/>
      </w:divBdr>
    </w:div>
    <w:div w:id="768737599">
      <w:bodyDiv w:val="1"/>
      <w:marLeft w:val="0"/>
      <w:marRight w:val="0"/>
      <w:marTop w:val="0"/>
      <w:marBottom w:val="0"/>
      <w:divBdr>
        <w:top w:val="none" w:sz="0" w:space="0" w:color="auto"/>
        <w:left w:val="none" w:sz="0" w:space="0" w:color="auto"/>
        <w:bottom w:val="none" w:sz="0" w:space="0" w:color="auto"/>
        <w:right w:val="none" w:sz="0" w:space="0" w:color="auto"/>
      </w:divBdr>
    </w:div>
    <w:div w:id="816531440">
      <w:bodyDiv w:val="1"/>
      <w:marLeft w:val="0"/>
      <w:marRight w:val="0"/>
      <w:marTop w:val="0"/>
      <w:marBottom w:val="0"/>
      <w:divBdr>
        <w:top w:val="none" w:sz="0" w:space="0" w:color="auto"/>
        <w:left w:val="none" w:sz="0" w:space="0" w:color="auto"/>
        <w:bottom w:val="none" w:sz="0" w:space="0" w:color="auto"/>
        <w:right w:val="none" w:sz="0" w:space="0" w:color="auto"/>
      </w:divBdr>
    </w:div>
    <w:div w:id="839395558">
      <w:bodyDiv w:val="1"/>
      <w:marLeft w:val="0"/>
      <w:marRight w:val="0"/>
      <w:marTop w:val="0"/>
      <w:marBottom w:val="0"/>
      <w:divBdr>
        <w:top w:val="none" w:sz="0" w:space="0" w:color="auto"/>
        <w:left w:val="none" w:sz="0" w:space="0" w:color="auto"/>
        <w:bottom w:val="none" w:sz="0" w:space="0" w:color="auto"/>
        <w:right w:val="none" w:sz="0" w:space="0" w:color="auto"/>
      </w:divBdr>
      <w:divsChild>
        <w:div w:id="1765957173">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1799568801">
              <w:marLeft w:val="0"/>
              <w:marRight w:val="0"/>
              <w:marTop w:val="0"/>
              <w:marBottom w:val="0"/>
              <w:divBdr>
                <w:top w:val="none" w:sz="0" w:space="0" w:color="auto"/>
                <w:left w:val="none" w:sz="0" w:space="0" w:color="auto"/>
                <w:bottom w:val="none" w:sz="0" w:space="0" w:color="auto"/>
                <w:right w:val="none" w:sz="0" w:space="0" w:color="auto"/>
              </w:divBdr>
              <w:divsChild>
                <w:div w:id="139534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136186">
      <w:bodyDiv w:val="1"/>
      <w:marLeft w:val="0"/>
      <w:marRight w:val="0"/>
      <w:marTop w:val="0"/>
      <w:marBottom w:val="0"/>
      <w:divBdr>
        <w:top w:val="none" w:sz="0" w:space="0" w:color="auto"/>
        <w:left w:val="none" w:sz="0" w:space="0" w:color="auto"/>
        <w:bottom w:val="none" w:sz="0" w:space="0" w:color="auto"/>
        <w:right w:val="none" w:sz="0" w:space="0" w:color="auto"/>
      </w:divBdr>
    </w:div>
    <w:div w:id="946043697">
      <w:bodyDiv w:val="1"/>
      <w:marLeft w:val="0"/>
      <w:marRight w:val="0"/>
      <w:marTop w:val="0"/>
      <w:marBottom w:val="0"/>
      <w:divBdr>
        <w:top w:val="none" w:sz="0" w:space="0" w:color="auto"/>
        <w:left w:val="none" w:sz="0" w:space="0" w:color="auto"/>
        <w:bottom w:val="none" w:sz="0" w:space="0" w:color="auto"/>
        <w:right w:val="none" w:sz="0" w:space="0" w:color="auto"/>
      </w:divBdr>
      <w:divsChild>
        <w:div w:id="513954867">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146017658">
              <w:marLeft w:val="0"/>
              <w:marRight w:val="0"/>
              <w:marTop w:val="0"/>
              <w:marBottom w:val="0"/>
              <w:divBdr>
                <w:top w:val="none" w:sz="0" w:space="0" w:color="auto"/>
                <w:left w:val="none" w:sz="0" w:space="0" w:color="auto"/>
                <w:bottom w:val="none" w:sz="0" w:space="0" w:color="auto"/>
                <w:right w:val="none" w:sz="0" w:space="0" w:color="auto"/>
              </w:divBdr>
              <w:divsChild>
                <w:div w:id="1530485333">
                  <w:marLeft w:val="0"/>
                  <w:marRight w:val="0"/>
                  <w:marTop w:val="0"/>
                  <w:marBottom w:val="0"/>
                  <w:divBdr>
                    <w:top w:val="none" w:sz="0" w:space="0" w:color="auto"/>
                    <w:left w:val="none" w:sz="0" w:space="0" w:color="auto"/>
                    <w:bottom w:val="none" w:sz="0" w:space="0" w:color="auto"/>
                    <w:right w:val="none" w:sz="0" w:space="0" w:color="auto"/>
                  </w:divBdr>
                  <w:divsChild>
                    <w:div w:id="1263803396">
                      <w:blockQuote w:val="1"/>
                      <w:marLeft w:val="96"/>
                      <w:marRight w:val="0"/>
                      <w:marTop w:val="0"/>
                      <w:marBottom w:val="0"/>
                      <w:divBdr>
                        <w:top w:val="none" w:sz="0" w:space="0" w:color="auto"/>
                        <w:left w:val="single" w:sz="6" w:space="6" w:color="CCCCCC"/>
                        <w:bottom w:val="none" w:sz="0" w:space="0" w:color="auto"/>
                        <w:right w:val="single" w:sz="12" w:space="5" w:color="EB0400"/>
                      </w:divBdr>
                      <w:divsChild>
                        <w:div w:id="800267398">
                          <w:marLeft w:val="0"/>
                          <w:marRight w:val="0"/>
                          <w:marTop w:val="0"/>
                          <w:marBottom w:val="0"/>
                          <w:divBdr>
                            <w:top w:val="none" w:sz="0" w:space="0" w:color="auto"/>
                            <w:left w:val="none" w:sz="0" w:space="0" w:color="auto"/>
                            <w:bottom w:val="none" w:sz="0" w:space="0" w:color="auto"/>
                            <w:right w:val="none" w:sz="0" w:space="0" w:color="auto"/>
                          </w:divBdr>
                          <w:divsChild>
                            <w:div w:id="2035033155">
                              <w:blockQuote w:val="1"/>
                              <w:marLeft w:val="0"/>
                              <w:marRight w:val="0"/>
                              <w:marTop w:val="0"/>
                              <w:marBottom w:val="0"/>
                              <w:divBdr>
                                <w:top w:val="none" w:sz="0" w:space="0" w:color="auto"/>
                                <w:left w:val="single" w:sz="12" w:space="5" w:color="1010FF"/>
                                <w:bottom w:val="none" w:sz="0" w:space="0" w:color="auto"/>
                                <w:right w:val="single" w:sz="12" w:space="5" w:color="EB0400"/>
                              </w:divBdr>
                              <w:divsChild>
                                <w:div w:id="856112756">
                                  <w:marLeft w:val="0"/>
                                  <w:marRight w:val="0"/>
                                  <w:marTop w:val="0"/>
                                  <w:marBottom w:val="0"/>
                                  <w:divBdr>
                                    <w:top w:val="none" w:sz="0" w:space="0" w:color="auto"/>
                                    <w:left w:val="none" w:sz="0" w:space="0" w:color="auto"/>
                                    <w:bottom w:val="none" w:sz="0" w:space="0" w:color="auto"/>
                                    <w:right w:val="none" w:sz="0" w:space="0" w:color="auto"/>
                                  </w:divBdr>
                                  <w:divsChild>
                                    <w:div w:id="1259369568">
                                      <w:marLeft w:val="0"/>
                                      <w:marRight w:val="0"/>
                                      <w:marTop w:val="0"/>
                                      <w:marBottom w:val="0"/>
                                      <w:divBdr>
                                        <w:top w:val="none" w:sz="0" w:space="0" w:color="auto"/>
                                        <w:left w:val="none" w:sz="0" w:space="0" w:color="auto"/>
                                        <w:bottom w:val="none" w:sz="0" w:space="0" w:color="auto"/>
                                        <w:right w:val="none" w:sz="0" w:space="0" w:color="auto"/>
                                      </w:divBdr>
                                      <w:divsChild>
                                        <w:div w:id="2085296442">
                                          <w:marLeft w:val="0"/>
                                          <w:marRight w:val="0"/>
                                          <w:marTop w:val="0"/>
                                          <w:marBottom w:val="0"/>
                                          <w:divBdr>
                                            <w:top w:val="none" w:sz="0" w:space="0" w:color="auto"/>
                                            <w:left w:val="none" w:sz="0" w:space="0" w:color="auto"/>
                                            <w:bottom w:val="none" w:sz="0" w:space="0" w:color="auto"/>
                                            <w:right w:val="none" w:sz="0" w:space="0" w:color="auto"/>
                                          </w:divBdr>
                                          <w:divsChild>
                                            <w:div w:id="396167506">
                                              <w:marLeft w:val="0"/>
                                              <w:marRight w:val="0"/>
                                              <w:marTop w:val="0"/>
                                              <w:marBottom w:val="0"/>
                                              <w:divBdr>
                                                <w:top w:val="none" w:sz="0" w:space="0" w:color="auto"/>
                                                <w:left w:val="none" w:sz="0" w:space="0" w:color="auto"/>
                                                <w:bottom w:val="none" w:sz="0" w:space="0" w:color="auto"/>
                                                <w:right w:val="none" w:sz="0" w:space="0" w:color="auto"/>
                                              </w:divBdr>
                                            </w:div>
                                            <w:div w:id="178281373">
                                              <w:marLeft w:val="0"/>
                                              <w:marRight w:val="0"/>
                                              <w:marTop w:val="0"/>
                                              <w:marBottom w:val="0"/>
                                              <w:divBdr>
                                                <w:top w:val="none" w:sz="0" w:space="0" w:color="auto"/>
                                                <w:left w:val="none" w:sz="0" w:space="0" w:color="auto"/>
                                                <w:bottom w:val="none" w:sz="0" w:space="0" w:color="auto"/>
                                                <w:right w:val="none" w:sz="0" w:space="0" w:color="auto"/>
                                              </w:divBdr>
                                            </w:div>
                                            <w:div w:id="68008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9097140">
      <w:bodyDiv w:val="1"/>
      <w:marLeft w:val="0"/>
      <w:marRight w:val="0"/>
      <w:marTop w:val="0"/>
      <w:marBottom w:val="0"/>
      <w:divBdr>
        <w:top w:val="none" w:sz="0" w:space="0" w:color="auto"/>
        <w:left w:val="none" w:sz="0" w:space="0" w:color="auto"/>
        <w:bottom w:val="none" w:sz="0" w:space="0" w:color="auto"/>
        <w:right w:val="none" w:sz="0" w:space="0" w:color="auto"/>
      </w:divBdr>
    </w:div>
    <w:div w:id="1008757392">
      <w:bodyDiv w:val="1"/>
      <w:marLeft w:val="0"/>
      <w:marRight w:val="0"/>
      <w:marTop w:val="0"/>
      <w:marBottom w:val="0"/>
      <w:divBdr>
        <w:top w:val="none" w:sz="0" w:space="0" w:color="auto"/>
        <w:left w:val="none" w:sz="0" w:space="0" w:color="auto"/>
        <w:bottom w:val="none" w:sz="0" w:space="0" w:color="auto"/>
        <w:right w:val="none" w:sz="0" w:space="0" w:color="auto"/>
      </w:divBdr>
    </w:div>
    <w:div w:id="1056901964">
      <w:bodyDiv w:val="1"/>
      <w:marLeft w:val="0"/>
      <w:marRight w:val="0"/>
      <w:marTop w:val="0"/>
      <w:marBottom w:val="0"/>
      <w:divBdr>
        <w:top w:val="none" w:sz="0" w:space="0" w:color="auto"/>
        <w:left w:val="none" w:sz="0" w:space="0" w:color="auto"/>
        <w:bottom w:val="none" w:sz="0" w:space="0" w:color="auto"/>
        <w:right w:val="none" w:sz="0" w:space="0" w:color="auto"/>
      </w:divBdr>
    </w:div>
    <w:div w:id="1170027378">
      <w:bodyDiv w:val="1"/>
      <w:marLeft w:val="0"/>
      <w:marRight w:val="0"/>
      <w:marTop w:val="0"/>
      <w:marBottom w:val="0"/>
      <w:divBdr>
        <w:top w:val="none" w:sz="0" w:space="0" w:color="auto"/>
        <w:left w:val="none" w:sz="0" w:space="0" w:color="auto"/>
        <w:bottom w:val="none" w:sz="0" w:space="0" w:color="auto"/>
        <w:right w:val="none" w:sz="0" w:space="0" w:color="auto"/>
      </w:divBdr>
    </w:div>
    <w:div w:id="1178889695">
      <w:bodyDiv w:val="1"/>
      <w:marLeft w:val="0"/>
      <w:marRight w:val="0"/>
      <w:marTop w:val="0"/>
      <w:marBottom w:val="0"/>
      <w:divBdr>
        <w:top w:val="none" w:sz="0" w:space="0" w:color="auto"/>
        <w:left w:val="none" w:sz="0" w:space="0" w:color="auto"/>
        <w:bottom w:val="none" w:sz="0" w:space="0" w:color="auto"/>
        <w:right w:val="none" w:sz="0" w:space="0" w:color="auto"/>
      </w:divBdr>
    </w:div>
    <w:div w:id="1195460163">
      <w:bodyDiv w:val="1"/>
      <w:marLeft w:val="0"/>
      <w:marRight w:val="0"/>
      <w:marTop w:val="0"/>
      <w:marBottom w:val="0"/>
      <w:divBdr>
        <w:top w:val="none" w:sz="0" w:space="0" w:color="auto"/>
        <w:left w:val="none" w:sz="0" w:space="0" w:color="auto"/>
        <w:bottom w:val="none" w:sz="0" w:space="0" w:color="auto"/>
        <w:right w:val="none" w:sz="0" w:space="0" w:color="auto"/>
      </w:divBdr>
      <w:divsChild>
        <w:div w:id="1828016498">
          <w:marLeft w:val="0"/>
          <w:marRight w:val="0"/>
          <w:marTop w:val="0"/>
          <w:marBottom w:val="0"/>
          <w:divBdr>
            <w:top w:val="none" w:sz="0" w:space="0" w:color="auto"/>
            <w:left w:val="none" w:sz="0" w:space="0" w:color="auto"/>
            <w:bottom w:val="none" w:sz="0" w:space="0" w:color="auto"/>
            <w:right w:val="none" w:sz="0" w:space="0" w:color="auto"/>
          </w:divBdr>
        </w:div>
        <w:div w:id="1178615449">
          <w:marLeft w:val="0"/>
          <w:marRight w:val="0"/>
          <w:marTop w:val="0"/>
          <w:marBottom w:val="0"/>
          <w:divBdr>
            <w:top w:val="none" w:sz="0" w:space="0" w:color="auto"/>
            <w:left w:val="none" w:sz="0" w:space="0" w:color="auto"/>
            <w:bottom w:val="none" w:sz="0" w:space="0" w:color="auto"/>
            <w:right w:val="none" w:sz="0" w:space="0" w:color="auto"/>
          </w:divBdr>
        </w:div>
      </w:divsChild>
    </w:div>
    <w:div w:id="1222444550">
      <w:bodyDiv w:val="1"/>
      <w:marLeft w:val="0"/>
      <w:marRight w:val="0"/>
      <w:marTop w:val="0"/>
      <w:marBottom w:val="0"/>
      <w:divBdr>
        <w:top w:val="none" w:sz="0" w:space="0" w:color="auto"/>
        <w:left w:val="none" w:sz="0" w:space="0" w:color="auto"/>
        <w:bottom w:val="none" w:sz="0" w:space="0" w:color="auto"/>
        <w:right w:val="none" w:sz="0" w:space="0" w:color="auto"/>
      </w:divBdr>
      <w:divsChild>
        <w:div w:id="816262947">
          <w:marLeft w:val="0"/>
          <w:marRight w:val="0"/>
          <w:marTop w:val="0"/>
          <w:marBottom w:val="0"/>
          <w:divBdr>
            <w:top w:val="none" w:sz="0" w:space="0" w:color="auto"/>
            <w:left w:val="none" w:sz="0" w:space="0" w:color="auto"/>
            <w:bottom w:val="none" w:sz="0" w:space="0" w:color="auto"/>
            <w:right w:val="none" w:sz="0" w:space="0" w:color="auto"/>
          </w:divBdr>
        </w:div>
        <w:div w:id="2043895998">
          <w:marLeft w:val="0"/>
          <w:marRight w:val="0"/>
          <w:marTop w:val="0"/>
          <w:marBottom w:val="0"/>
          <w:divBdr>
            <w:top w:val="none" w:sz="0" w:space="0" w:color="auto"/>
            <w:left w:val="none" w:sz="0" w:space="0" w:color="auto"/>
            <w:bottom w:val="none" w:sz="0" w:space="0" w:color="auto"/>
            <w:right w:val="none" w:sz="0" w:space="0" w:color="auto"/>
          </w:divBdr>
        </w:div>
        <w:div w:id="272369999">
          <w:marLeft w:val="0"/>
          <w:marRight w:val="0"/>
          <w:marTop w:val="0"/>
          <w:marBottom w:val="0"/>
          <w:divBdr>
            <w:top w:val="none" w:sz="0" w:space="0" w:color="auto"/>
            <w:left w:val="none" w:sz="0" w:space="0" w:color="auto"/>
            <w:bottom w:val="none" w:sz="0" w:space="0" w:color="auto"/>
            <w:right w:val="none" w:sz="0" w:space="0" w:color="auto"/>
          </w:divBdr>
        </w:div>
        <w:div w:id="565997806">
          <w:marLeft w:val="0"/>
          <w:marRight w:val="0"/>
          <w:marTop w:val="0"/>
          <w:marBottom w:val="0"/>
          <w:divBdr>
            <w:top w:val="none" w:sz="0" w:space="0" w:color="auto"/>
            <w:left w:val="none" w:sz="0" w:space="0" w:color="auto"/>
            <w:bottom w:val="none" w:sz="0" w:space="0" w:color="auto"/>
            <w:right w:val="none" w:sz="0" w:space="0" w:color="auto"/>
          </w:divBdr>
        </w:div>
        <w:div w:id="2107773287">
          <w:marLeft w:val="0"/>
          <w:marRight w:val="0"/>
          <w:marTop w:val="0"/>
          <w:marBottom w:val="0"/>
          <w:divBdr>
            <w:top w:val="none" w:sz="0" w:space="0" w:color="auto"/>
            <w:left w:val="none" w:sz="0" w:space="0" w:color="auto"/>
            <w:bottom w:val="none" w:sz="0" w:space="0" w:color="auto"/>
            <w:right w:val="none" w:sz="0" w:space="0" w:color="auto"/>
          </w:divBdr>
        </w:div>
        <w:div w:id="671296269">
          <w:marLeft w:val="0"/>
          <w:marRight w:val="0"/>
          <w:marTop w:val="0"/>
          <w:marBottom w:val="0"/>
          <w:divBdr>
            <w:top w:val="none" w:sz="0" w:space="0" w:color="auto"/>
            <w:left w:val="none" w:sz="0" w:space="0" w:color="auto"/>
            <w:bottom w:val="none" w:sz="0" w:space="0" w:color="auto"/>
            <w:right w:val="none" w:sz="0" w:space="0" w:color="auto"/>
          </w:divBdr>
        </w:div>
        <w:div w:id="709721572">
          <w:marLeft w:val="0"/>
          <w:marRight w:val="0"/>
          <w:marTop w:val="0"/>
          <w:marBottom w:val="0"/>
          <w:divBdr>
            <w:top w:val="none" w:sz="0" w:space="0" w:color="auto"/>
            <w:left w:val="none" w:sz="0" w:space="0" w:color="auto"/>
            <w:bottom w:val="none" w:sz="0" w:space="0" w:color="auto"/>
            <w:right w:val="none" w:sz="0" w:space="0" w:color="auto"/>
          </w:divBdr>
        </w:div>
        <w:div w:id="1036852414">
          <w:marLeft w:val="0"/>
          <w:marRight w:val="0"/>
          <w:marTop w:val="0"/>
          <w:marBottom w:val="0"/>
          <w:divBdr>
            <w:top w:val="none" w:sz="0" w:space="0" w:color="auto"/>
            <w:left w:val="none" w:sz="0" w:space="0" w:color="auto"/>
            <w:bottom w:val="none" w:sz="0" w:space="0" w:color="auto"/>
            <w:right w:val="none" w:sz="0" w:space="0" w:color="auto"/>
          </w:divBdr>
        </w:div>
        <w:div w:id="985821959">
          <w:marLeft w:val="0"/>
          <w:marRight w:val="0"/>
          <w:marTop w:val="0"/>
          <w:marBottom w:val="0"/>
          <w:divBdr>
            <w:top w:val="none" w:sz="0" w:space="0" w:color="auto"/>
            <w:left w:val="none" w:sz="0" w:space="0" w:color="auto"/>
            <w:bottom w:val="none" w:sz="0" w:space="0" w:color="auto"/>
            <w:right w:val="none" w:sz="0" w:space="0" w:color="auto"/>
          </w:divBdr>
        </w:div>
        <w:div w:id="30035899">
          <w:marLeft w:val="0"/>
          <w:marRight w:val="0"/>
          <w:marTop w:val="0"/>
          <w:marBottom w:val="0"/>
          <w:divBdr>
            <w:top w:val="none" w:sz="0" w:space="0" w:color="auto"/>
            <w:left w:val="none" w:sz="0" w:space="0" w:color="auto"/>
            <w:bottom w:val="none" w:sz="0" w:space="0" w:color="auto"/>
            <w:right w:val="none" w:sz="0" w:space="0" w:color="auto"/>
          </w:divBdr>
        </w:div>
        <w:div w:id="1488589503">
          <w:marLeft w:val="0"/>
          <w:marRight w:val="0"/>
          <w:marTop w:val="0"/>
          <w:marBottom w:val="0"/>
          <w:divBdr>
            <w:top w:val="none" w:sz="0" w:space="0" w:color="auto"/>
            <w:left w:val="none" w:sz="0" w:space="0" w:color="auto"/>
            <w:bottom w:val="none" w:sz="0" w:space="0" w:color="auto"/>
            <w:right w:val="none" w:sz="0" w:space="0" w:color="auto"/>
          </w:divBdr>
        </w:div>
        <w:div w:id="841898164">
          <w:marLeft w:val="0"/>
          <w:marRight w:val="0"/>
          <w:marTop w:val="0"/>
          <w:marBottom w:val="0"/>
          <w:divBdr>
            <w:top w:val="none" w:sz="0" w:space="0" w:color="auto"/>
            <w:left w:val="none" w:sz="0" w:space="0" w:color="auto"/>
            <w:bottom w:val="none" w:sz="0" w:space="0" w:color="auto"/>
            <w:right w:val="none" w:sz="0" w:space="0" w:color="auto"/>
          </w:divBdr>
        </w:div>
        <w:div w:id="403725442">
          <w:marLeft w:val="0"/>
          <w:marRight w:val="0"/>
          <w:marTop w:val="0"/>
          <w:marBottom w:val="0"/>
          <w:divBdr>
            <w:top w:val="none" w:sz="0" w:space="0" w:color="auto"/>
            <w:left w:val="none" w:sz="0" w:space="0" w:color="auto"/>
            <w:bottom w:val="none" w:sz="0" w:space="0" w:color="auto"/>
            <w:right w:val="none" w:sz="0" w:space="0" w:color="auto"/>
          </w:divBdr>
        </w:div>
        <w:div w:id="310452790">
          <w:marLeft w:val="0"/>
          <w:marRight w:val="0"/>
          <w:marTop w:val="0"/>
          <w:marBottom w:val="0"/>
          <w:divBdr>
            <w:top w:val="none" w:sz="0" w:space="0" w:color="auto"/>
            <w:left w:val="none" w:sz="0" w:space="0" w:color="auto"/>
            <w:bottom w:val="none" w:sz="0" w:space="0" w:color="auto"/>
            <w:right w:val="none" w:sz="0" w:space="0" w:color="auto"/>
          </w:divBdr>
        </w:div>
        <w:div w:id="222376456">
          <w:marLeft w:val="0"/>
          <w:marRight w:val="0"/>
          <w:marTop w:val="0"/>
          <w:marBottom w:val="0"/>
          <w:divBdr>
            <w:top w:val="none" w:sz="0" w:space="0" w:color="auto"/>
            <w:left w:val="none" w:sz="0" w:space="0" w:color="auto"/>
            <w:bottom w:val="none" w:sz="0" w:space="0" w:color="auto"/>
            <w:right w:val="none" w:sz="0" w:space="0" w:color="auto"/>
          </w:divBdr>
        </w:div>
        <w:div w:id="2017224118">
          <w:marLeft w:val="0"/>
          <w:marRight w:val="0"/>
          <w:marTop w:val="0"/>
          <w:marBottom w:val="0"/>
          <w:divBdr>
            <w:top w:val="none" w:sz="0" w:space="0" w:color="auto"/>
            <w:left w:val="none" w:sz="0" w:space="0" w:color="auto"/>
            <w:bottom w:val="none" w:sz="0" w:space="0" w:color="auto"/>
            <w:right w:val="none" w:sz="0" w:space="0" w:color="auto"/>
          </w:divBdr>
        </w:div>
        <w:div w:id="426311697">
          <w:marLeft w:val="0"/>
          <w:marRight w:val="0"/>
          <w:marTop w:val="0"/>
          <w:marBottom w:val="0"/>
          <w:divBdr>
            <w:top w:val="none" w:sz="0" w:space="0" w:color="auto"/>
            <w:left w:val="none" w:sz="0" w:space="0" w:color="auto"/>
            <w:bottom w:val="none" w:sz="0" w:space="0" w:color="auto"/>
            <w:right w:val="none" w:sz="0" w:space="0" w:color="auto"/>
          </w:divBdr>
        </w:div>
        <w:div w:id="480194801">
          <w:marLeft w:val="0"/>
          <w:marRight w:val="0"/>
          <w:marTop w:val="0"/>
          <w:marBottom w:val="0"/>
          <w:divBdr>
            <w:top w:val="none" w:sz="0" w:space="0" w:color="auto"/>
            <w:left w:val="none" w:sz="0" w:space="0" w:color="auto"/>
            <w:bottom w:val="none" w:sz="0" w:space="0" w:color="auto"/>
            <w:right w:val="none" w:sz="0" w:space="0" w:color="auto"/>
          </w:divBdr>
        </w:div>
        <w:div w:id="323776184">
          <w:marLeft w:val="0"/>
          <w:marRight w:val="0"/>
          <w:marTop w:val="0"/>
          <w:marBottom w:val="0"/>
          <w:divBdr>
            <w:top w:val="none" w:sz="0" w:space="0" w:color="auto"/>
            <w:left w:val="none" w:sz="0" w:space="0" w:color="auto"/>
            <w:bottom w:val="none" w:sz="0" w:space="0" w:color="auto"/>
            <w:right w:val="none" w:sz="0" w:space="0" w:color="auto"/>
          </w:divBdr>
        </w:div>
        <w:div w:id="945691585">
          <w:marLeft w:val="0"/>
          <w:marRight w:val="0"/>
          <w:marTop w:val="0"/>
          <w:marBottom w:val="0"/>
          <w:divBdr>
            <w:top w:val="none" w:sz="0" w:space="0" w:color="auto"/>
            <w:left w:val="none" w:sz="0" w:space="0" w:color="auto"/>
            <w:bottom w:val="none" w:sz="0" w:space="0" w:color="auto"/>
            <w:right w:val="none" w:sz="0" w:space="0" w:color="auto"/>
          </w:divBdr>
        </w:div>
        <w:div w:id="1018853299">
          <w:marLeft w:val="0"/>
          <w:marRight w:val="0"/>
          <w:marTop w:val="0"/>
          <w:marBottom w:val="0"/>
          <w:divBdr>
            <w:top w:val="none" w:sz="0" w:space="0" w:color="auto"/>
            <w:left w:val="none" w:sz="0" w:space="0" w:color="auto"/>
            <w:bottom w:val="none" w:sz="0" w:space="0" w:color="auto"/>
            <w:right w:val="none" w:sz="0" w:space="0" w:color="auto"/>
          </w:divBdr>
        </w:div>
        <w:div w:id="1146893436">
          <w:marLeft w:val="0"/>
          <w:marRight w:val="0"/>
          <w:marTop w:val="0"/>
          <w:marBottom w:val="0"/>
          <w:divBdr>
            <w:top w:val="none" w:sz="0" w:space="0" w:color="auto"/>
            <w:left w:val="none" w:sz="0" w:space="0" w:color="auto"/>
            <w:bottom w:val="none" w:sz="0" w:space="0" w:color="auto"/>
            <w:right w:val="none" w:sz="0" w:space="0" w:color="auto"/>
          </w:divBdr>
        </w:div>
        <w:div w:id="579363820">
          <w:marLeft w:val="0"/>
          <w:marRight w:val="0"/>
          <w:marTop w:val="0"/>
          <w:marBottom w:val="0"/>
          <w:divBdr>
            <w:top w:val="none" w:sz="0" w:space="0" w:color="auto"/>
            <w:left w:val="none" w:sz="0" w:space="0" w:color="auto"/>
            <w:bottom w:val="none" w:sz="0" w:space="0" w:color="auto"/>
            <w:right w:val="none" w:sz="0" w:space="0" w:color="auto"/>
          </w:divBdr>
        </w:div>
        <w:div w:id="100803451">
          <w:marLeft w:val="0"/>
          <w:marRight w:val="0"/>
          <w:marTop w:val="0"/>
          <w:marBottom w:val="0"/>
          <w:divBdr>
            <w:top w:val="none" w:sz="0" w:space="0" w:color="auto"/>
            <w:left w:val="none" w:sz="0" w:space="0" w:color="auto"/>
            <w:bottom w:val="none" w:sz="0" w:space="0" w:color="auto"/>
            <w:right w:val="none" w:sz="0" w:space="0" w:color="auto"/>
          </w:divBdr>
        </w:div>
        <w:div w:id="882644007">
          <w:marLeft w:val="0"/>
          <w:marRight w:val="0"/>
          <w:marTop w:val="0"/>
          <w:marBottom w:val="0"/>
          <w:divBdr>
            <w:top w:val="none" w:sz="0" w:space="0" w:color="auto"/>
            <w:left w:val="none" w:sz="0" w:space="0" w:color="auto"/>
            <w:bottom w:val="none" w:sz="0" w:space="0" w:color="auto"/>
            <w:right w:val="none" w:sz="0" w:space="0" w:color="auto"/>
          </w:divBdr>
        </w:div>
        <w:div w:id="519978290">
          <w:marLeft w:val="0"/>
          <w:marRight w:val="0"/>
          <w:marTop w:val="0"/>
          <w:marBottom w:val="0"/>
          <w:divBdr>
            <w:top w:val="none" w:sz="0" w:space="0" w:color="auto"/>
            <w:left w:val="none" w:sz="0" w:space="0" w:color="auto"/>
            <w:bottom w:val="none" w:sz="0" w:space="0" w:color="auto"/>
            <w:right w:val="none" w:sz="0" w:space="0" w:color="auto"/>
          </w:divBdr>
        </w:div>
        <w:div w:id="877281175">
          <w:marLeft w:val="0"/>
          <w:marRight w:val="0"/>
          <w:marTop w:val="0"/>
          <w:marBottom w:val="0"/>
          <w:divBdr>
            <w:top w:val="none" w:sz="0" w:space="0" w:color="auto"/>
            <w:left w:val="none" w:sz="0" w:space="0" w:color="auto"/>
            <w:bottom w:val="none" w:sz="0" w:space="0" w:color="auto"/>
            <w:right w:val="none" w:sz="0" w:space="0" w:color="auto"/>
          </w:divBdr>
        </w:div>
        <w:div w:id="542329169">
          <w:marLeft w:val="0"/>
          <w:marRight w:val="0"/>
          <w:marTop w:val="0"/>
          <w:marBottom w:val="0"/>
          <w:divBdr>
            <w:top w:val="none" w:sz="0" w:space="0" w:color="auto"/>
            <w:left w:val="none" w:sz="0" w:space="0" w:color="auto"/>
            <w:bottom w:val="none" w:sz="0" w:space="0" w:color="auto"/>
            <w:right w:val="none" w:sz="0" w:space="0" w:color="auto"/>
          </w:divBdr>
        </w:div>
        <w:div w:id="872571702">
          <w:marLeft w:val="0"/>
          <w:marRight w:val="0"/>
          <w:marTop w:val="0"/>
          <w:marBottom w:val="0"/>
          <w:divBdr>
            <w:top w:val="none" w:sz="0" w:space="0" w:color="auto"/>
            <w:left w:val="none" w:sz="0" w:space="0" w:color="auto"/>
            <w:bottom w:val="none" w:sz="0" w:space="0" w:color="auto"/>
            <w:right w:val="none" w:sz="0" w:space="0" w:color="auto"/>
          </w:divBdr>
        </w:div>
        <w:div w:id="779494014">
          <w:marLeft w:val="0"/>
          <w:marRight w:val="0"/>
          <w:marTop w:val="0"/>
          <w:marBottom w:val="0"/>
          <w:divBdr>
            <w:top w:val="none" w:sz="0" w:space="0" w:color="auto"/>
            <w:left w:val="none" w:sz="0" w:space="0" w:color="auto"/>
            <w:bottom w:val="none" w:sz="0" w:space="0" w:color="auto"/>
            <w:right w:val="none" w:sz="0" w:space="0" w:color="auto"/>
          </w:divBdr>
        </w:div>
      </w:divsChild>
    </w:div>
    <w:div w:id="1247152488">
      <w:bodyDiv w:val="1"/>
      <w:marLeft w:val="0"/>
      <w:marRight w:val="0"/>
      <w:marTop w:val="0"/>
      <w:marBottom w:val="0"/>
      <w:divBdr>
        <w:top w:val="none" w:sz="0" w:space="0" w:color="auto"/>
        <w:left w:val="none" w:sz="0" w:space="0" w:color="auto"/>
        <w:bottom w:val="none" w:sz="0" w:space="0" w:color="auto"/>
        <w:right w:val="none" w:sz="0" w:space="0" w:color="auto"/>
      </w:divBdr>
    </w:div>
    <w:div w:id="1286734594">
      <w:bodyDiv w:val="1"/>
      <w:marLeft w:val="0"/>
      <w:marRight w:val="0"/>
      <w:marTop w:val="0"/>
      <w:marBottom w:val="0"/>
      <w:divBdr>
        <w:top w:val="none" w:sz="0" w:space="0" w:color="auto"/>
        <w:left w:val="none" w:sz="0" w:space="0" w:color="auto"/>
        <w:bottom w:val="none" w:sz="0" w:space="0" w:color="auto"/>
        <w:right w:val="none" w:sz="0" w:space="0" w:color="auto"/>
      </w:divBdr>
    </w:div>
    <w:div w:id="1302925934">
      <w:bodyDiv w:val="1"/>
      <w:marLeft w:val="0"/>
      <w:marRight w:val="0"/>
      <w:marTop w:val="0"/>
      <w:marBottom w:val="0"/>
      <w:divBdr>
        <w:top w:val="none" w:sz="0" w:space="0" w:color="auto"/>
        <w:left w:val="none" w:sz="0" w:space="0" w:color="auto"/>
        <w:bottom w:val="none" w:sz="0" w:space="0" w:color="auto"/>
        <w:right w:val="none" w:sz="0" w:space="0" w:color="auto"/>
      </w:divBdr>
    </w:div>
    <w:div w:id="1332291499">
      <w:bodyDiv w:val="1"/>
      <w:marLeft w:val="0"/>
      <w:marRight w:val="0"/>
      <w:marTop w:val="0"/>
      <w:marBottom w:val="0"/>
      <w:divBdr>
        <w:top w:val="none" w:sz="0" w:space="0" w:color="auto"/>
        <w:left w:val="none" w:sz="0" w:space="0" w:color="auto"/>
        <w:bottom w:val="none" w:sz="0" w:space="0" w:color="auto"/>
        <w:right w:val="none" w:sz="0" w:space="0" w:color="auto"/>
      </w:divBdr>
      <w:divsChild>
        <w:div w:id="1685015142">
          <w:marLeft w:val="0"/>
          <w:marRight w:val="0"/>
          <w:marTop w:val="0"/>
          <w:marBottom w:val="0"/>
          <w:divBdr>
            <w:top w:val="none" w:sz="0" w:space="0" w:color="auto"/>
            <w:left w:val="none" w:sz="0" w:space="0" w:color="auto"/>
            <w:bottom w:val="none" w:sz="0" w:space="0" w:color="auto"/>
            <w:right w:val="none" w:sz="0" w:space="0" w:color="auto"/>
          </w:divBdr>
        </w:div>
        <w:div w:id="1034040006">
          <w:marLeft w:val="0"/>
          <w:marRight w:val="0"/>
          <w:marTop w:val="0"/>
          <w:marBottom w:val="0"/>
          <w:divBdr>
            <w:top w:val="none" w:sz="0" w:space="0" w:color="auto"/>
            <w:left w:val="none" w:sz="0" w:space="0" w:color="auto"/>
            <w:bottom w:val="none" w:sz="0" w:space="0" w:color="auto"/>
            <w:right w:val="none" w:sz="0" w:space="0" w:color="auto"/>
          </w:divBdr>
        </w:div>
        <w:div w:id="1736396452">
          <w:marLeft w:val="0"/>
          <w:marRight w:val="0"/>
          <w:marTop w:val="0"/>
          <w:marBottom w:val="0"/>
          <w:divBdr>
            <w:top w:val="none" w:sz="0" w:space="0" w:color="auto"/>
            <w:left w:val="none" w:sz="0" w:space="0" w:color="auto"/>
            <w:bottom w:val="none" w:sz="0" w:space="0" w:color="auto"/>
            <w:right w:val="none" w:sz="0" w:space="0" w:color="auto"/>
          </w:divBdr>
        </w:div>
        <w:div w:id="354157627">
          <w:marLeft w:val="0"/>
          <w:marRight w:val="0"/>
          <w:marTop w:val="0"/>
          <w:marBottom w:val="0"/>
          <w:divBdr>
            <w:top w:val="none" w:sz="0" w:space="0" w:color="auto"/>
            <w:left w:val="none" w:sz="0" w:space="0" w:color="auto"/>
            <w:bottom w:val="none" w:sz="0" w:space="0" w:color="auto"/>
            <w:right w:val="none" w:sz="0" w:space="0" w:color="auto"/>
          </w:divBdr>
        </w:div>
      </w:divsChild>
    </w:div>
    <w:div w:id="1349213740">
      <w:bodyDiv w:val="1"/>
      <w:marLeft w:val="0"/>
      <w:marRight w:val="0"/>
      <w:marTop w:val="0"/>
      <w:marBottom w:val="0"/>
      <w:divBdr>
        <w:top w:val="none" w:sz="0" w:space="0" w:color="auto"/>
        <w:left w:val="none" w:sz="0" w:space="0" w:color="auto"/>
        <w:bottom w:val="none" w:sz="0" w:space="0" w:color="auto"/>
        <w:right w:val="none" w:sz="0" w:space="0" w:color="auto"/>
      </w:divBdr>
    </w:div>
    <w:div w:id="1420709468">
      <w:bodyDiv w:val="1"/>
      <w:marLeft w:val="0"/>
      <w:marRight w:val="0"/>
      <w:marTop w:val="0"/>
      <w:marBottom w:val="0"/>
      <w:divBdr>
        <w:top w:val="none" w:sz="0" w:space="0" w:color="auto"/>
        <w:left w:val="none" w:sz="0" w:space="0" w:color="auto"/>
        <w:bottom w:val="none" w:sz="0" w:space="0" w:color="auto"/>
        <w:right w:val="none" w:sz="0" w:space="0" w:color="auto"/>
      </w:divBdr>
    </w:div>
    <w:div w:id="1458333853">
      <w:bodyDiv w:val="1"/>
      <w:marLeft w:val="0"/>
      <w:marRight w:val="0"/>
      <w:marTop w:val="0"/>
      <w:marBottom w:val="0"/>
      <w:divBdr>
        <w:top w:val="none" w:sz="0" w:space="0" w:color="auto"/>
        <w:left w:val="none" w:sz="0" w:space="0" w:color="auto"/>
        <w:bottom w:val="none" w:sz="0" w:space="0" w:color="auto"/>
        <w:right w:val="none" w:sz="0" w:space="0" w:color="auto"/>
      </w:divBdr>
    </w:div>
    <w:div w:id="1468744874">
      <w:bodyDiv w:val="1"/>
      <w:marLeft w:val="0"/>
      <w:marRight w:val="0"/>
      <w:marTop w:val="0"/>
      <w:marBottom w:val="0"/>
      <w:divBdr>
        <w:top w:val="none" w:sz="0" w:space="0" w:color="auto"/>
        <w:left w:val="none" w:sz="0" w:space="0" w:color="auto"/>
        <w:bottom w:val="none" w:sz="0" w:space="0" w:color="auto"/>
        <w:right w:val="none" w:sz="0" w:space="0" w:color="auto"/>
      </w:divBdr>
    </w:div>
    <w:div w:id="1514492328">
      <w:bodyDiv w:val="1"/>
      <w:marLeft w:val="0"/>
      <w:marRight w:val="0"/>
      <w:marTop w:val="0"/>
      <w:marBottom w:val="0"/>
      <w:divBdr>
        <w:top w:val="none" w:sz="0" w:space="0" w:color="auto"/>
        <w:left w:val="none" w:sz="0" w:space="0" w:color="auto"/>
        <w:bottom w:val="none" w:sz="0" w:space="0" w:color="auto"/>
        <w:right w:val="none" w:sz="0" w:space="0" w:color="auto"/>
      </w:divBdr>
    </w:div>
    <w:div w:id="1554002973">
      <w:bodyDiv w:val="1"/>
      <w:marLeft w:val="0"/>
      <w:marRight w:val="0"/>
      <w:marTop w:val="0"/>
      <w:marBottom w:val="0"/>
      <w:divBdr>
        <w:top w:val="none" w:sz="0" w:space="0" w:color="auto"/>
        <w:left w:val="none" w:sz="0" w:space="0" w:color="auto"/>
        <w:bottom w:val="none" w:sz="0" w:space="0" w:color="auto"/>
        <w:right w:val="none" w:sz="0" w:space="0" w:color="auto"/>
      </w:divBdr>
    </w:div>
    <w:div w:id="1843088612">
      <w:bodyDiv w:val="1"/>
      <w:marLeft w:val="0"/>
      <w:marRight w:val="0"/>
      <w:marTop w:val="0"/>
      <w:marBottom w:val="0"/>
      <w:divBdr>
        <w:top w:val="none" w:sz="0" w:space="0" w:color="auto"/>
        <w:left w:val="none" w:sz="0" w:space="0" w:color="auto"/>
        <w:bottom w:val="none" w:sz="0" w:space="0" w:color="auto"/>
        <w:right w:val="none" w:sz="0" w:space="0" w:color="auto"/>
      </w:divBdr>
      <w:divsChild>
        <w:div w:id="1955016142">
          <w:marLeft w:val="0"/>
          <w:marRight w:val="0"/>
          <w:marTop w:val="0"/>
          <w:marBottom w:val="0"/>
          <w:divBdr>
            <w:top w:val="none" w:sz="0" w:space="0" w:color="auto"/>
            <w:left w:val="none" w:sz="0" w:space="0" w:color="auto"/>
            <w:bottom w:val="none" w:sz="0" w:space="0" w:color="auto"/>
            <w:right w:val="none" w:sz="0" w:space="0" w:color="auto"/>
          </w:divBdr>
        </w:div>
        <w:div w:id="1291865756">
          <w:marLeft w:val="0"/>
          <w:marRight w:val="0"/>
          <w:marTop w:val="0"/>
          <w:marBottom w:val="0"/>
          <w:divBdr>
            <w:top w:val="none" w:sz="0" w:space="0" w:color="auto"/>
            <w:left w:val="none" w:sz="0" w:space="0" w:color="auto"/>
            <w:bottom w:val="none" w:sz="0" w:space="0" w:color="auto"/>
            <w:right w:val="none" w:sz="0" w:space="0" w:color="auto"/>
          </w:divBdr>
        </w:div>
        <w:div w:id="1727026550">
          <w:marLeft w:val="0"/>
          <w:marRight w:val="0"/>
          <w:marTop w:val="0"/>
          <w:marBottom w:val="0"/>
          <w:divBdr>
            <w:top w:val="none" w:sz="0" w:space="0" w:color="auto"/>
            <w:left w:val="none" w:sz="0" w:space="0" w:color="auto"/>
            <w:bottom w:val="none" w:sz="0" w:space="0" w:color="auto"/>
            <w:right w:val="none" w:sz="0" w:space="0" w:color="auto"/>
          </w:divBdr>
        </w:div>
        <w:div w:id="1098253600">
          <w:marLeft w:val="0"/>
          <w:marRight w:val="0"/>
          <w:marTop w:val="0"/>
          <w:marBottom w:val="0"/>
          <w:divBdr>
            <w:top w:val="none" w:sz="0" w:space="0" w:color="auto"/>
            <w:left w:val="none" w:sz="0" w:space="0" w:color="auto"/>
            <w:bottom w:val="none" w:sz="0" w:space="0" w:color="auto"/>
            <w:right w:val="none" w:sz="0" w:space="0" w:color="auto"/>
          </w:divBdr>
        </w:div>
        <w:div w:id="634722989">
          <w:marLeft w:val="0"/>
          <w:marRight w:val="0"/>
          <w:marTop w:val="0"/>
          <w:marBottom w:val="0"/>
          <w:divBdr>
            <w:top w:val="none" w:sz="0" w:space="0" w:color="auto"/>
            <w:left w:val="none" w:sz="0" w:space="0" w:color="auto"/>
            <w:bottom w:val="none" w:sz="0" w:space="0" w:color="auto"/>
            <w:right w:val="none" w:sz="0" w:space="0" w:color="auto"/>
          </w:divBdr>
        </w:div>
        <w:div w:id="2124685195">
          <w:marLeft w:val="0"/>
          <w:marRight w:val="0"/>
          <w:marTop w:val="0"/>
          <w:marBottom w:val="0"/>
          <w:divBdr>
            <w:top w:val="none" w:sz="0" w:space="0" w:color="auto"/>
            <w:left w:val="none" w:sz="0" w:space="0" w:color="auto"/>
            <w:bottom w:val="none" w:sz="0" w:space="0" w:color="auto"/>
            <w:right w:val="none" w:sz="0" w:space="0" w:color="auto"/>
          </w:divBdr>
        </w:div>
        <w:div w:id="734595413">
          <w:marLeft w:val="0"/>
          <w:marRight w:val="0"/>
          <w:marTop w:val="0"/>
          <w:marBottom w:val="0"/>
          <w:divBdr>
            <w:top w:val="none" w:sz="0" w:space="0" w:color="auto"/>
            <w:left w:val="none" w:sz="0" w:space="0" w:color="auto"/>
            <w:bottom w:val="none" w:sz="0" w:space="0" w:color="auto"/>
            <w:right w:val="none" w:sz="0" w:space="0" w:color="auto"/>
          </w:divBdr>
        </w:div>
        <w:div w:id="2079009212">
          <w:marLeft w:val="0"/>
          <w:marRight w:val="0"/>
          <w:marTop w:val="0"/>
          <w:marBottom w:val="0"/>
          <w:divBdr>
            <w:top w:val="none" w:sz="0" w:space="0" w:color="auto"/>
            <w:left w:val="none" w:sz="0" w:space="0" w:color="auto"/>
            <w:bottom w:val="none" w:sz="0" w:space="0" w:color="auto"/>
            <w:right w:val="none" w:sz="0" w:space="0" w:color="auto"/>
          </w:divBdr>
        </w:div>
        <w:div w:id="702558506">
          <w:marLeft w:val="0"/>
          <w:marRight w:val="0"/>
          <w:marTop w:val="0"/>
          <w:marBottom w:val="0"/>
          <w:divBdr>
            <w:top w:val="none" w:sz="0" w:space="0" w:color="auto"/>
            <w:left w:val="none" w:sz="0" w:space="0" w:color="auto"/>
            <w:bottom w:val="none" w:sz="0" w:space="0" w:color="auto"/>
            <w:right w:val="none" w:sz="0" w:space="0" w:color="auto"/>
          </w:divBdr>
        </w:div>
        <w:div w:id="1015226397">
          <w:marLeft w:val="0"/>
          <w:marRight w:val="0"/>
          <w:marTop w:val="0"/>
          <w:marBottom w:val="0"/>
          <w:divBdr>
            <w:top w:val="none" w:sz="0" w:space="0" w:color="auto"/>
            <w:left w:val="none" w:sz="0" w:space="0" w:color="auto"/>
            <w:bottom w:val="none" w:sz="0" w:space="0" w:color="auto"/>
            <w:right w:val="none" w:sz="0" w:space="0" w:color="auto"/>
          </w:divBdr>
        </w:div>
        <w:div w:id="2065399658">
          <w:marLeft w:val="0"/>
          <w:marRight w:val="0"/>
          <w:marTop w:val="0"/>
          <w:marBottom w:val="0"/>
          <w:divBdr>
            <w:top w:val="none" w:sz="0" w:space="0" w:color="auto"/>
            <w:left w:val="none" w:sz="0" w:space="0" w:color="auto"/>
            <w:bottom w:val="none" w:sz="0" w:space="0" w:color="auto"/>
            <w:right w:val="none" w:sz="0" w:space="0" w:color="auto"/>
          </w:divBdr>
        </w:div>
        <w:div w:id="903954319">
          <w:marLeft w:val="0"/>
          <w:marRight w:val="0"/>
          <w:marTop w:val="0"/>
          <w:marBottom w:val="0"/>
          <w:divBdr>
            <w:top w:val="none" w:sz="0" w:space="0" w:color="auto"/>
            <w:left w:val="none" w:sz="0" w:space="0" w:color="auto"/>
            <w:bottom w:val="none" w:sz="0" w:space="0" w:color="auto"/>
            <w:right w:val="none" w:sz="0" w:space="0" w:color="auto"/>
          </w:divBdr>
        </w:div>
        <w:div w:id="1594050457">
          <w:marLeft w:val="0"/>
          <w:marRight w:val="0"/>
          <w:marTop w:val="0"/>
          <w:marBottom w:val="0"/>
          <w:divBdr>
            <w:top w:val="none" w:sz="0" w:space="0" w:color="auto"/>
            <w:left w:val="none" w:sz="0" w:space="0" w:color="auto"/>
            <w:bottom w:val="none" w:sz="0" w:space="0" w:color="auto"/>
            <w:right w:val="none" w:sz="0" w:space="0" w:color="auto"/>
          </w:divBdr>
        </w:div>
        <w:div w:id="1224365649">
          <w:marLeft w:val="0"/>
          <w:marRight w:val="0"/>
          <w:marTop w:val="0"/>
          <w:marBottom w:val="0"/>
          <w:divBdr>
            <w:top w:val="none" w:sz="0" w:space="0" w:color="auto"/>
            <w:left w:val="none" w:sz="0" w:space="0" w:color="auto"/>
            <w:bottom w:val="none" w:sz="0" w:space="0" w:color="auto"/>
            <w:right w:val="none" w:sz="0" w:space="0" w:color="auto"/>
          </w:divBdr>
        </w:div>
        <w:div w:id="84546351">
          <w:marLeft w:val="0"/>
          <w:marRight w:val="0"/>
          <w:marTop w:val="0"/>
          <w:marBottom w:val="0"/>
          <w:divBdr>
            <w:top w:val="none" w:sz="0" w:space="0" w:color="auto"/>
            <w:left w:val="none" w:sz="0" w:space="0" w:color="auto"/>
            <w:bottom w:val="none" w:sz="0" w:space="0" w:color="auto"/>
            <w:right w:val="none" w:sz="0" w:space="0" w:color="auto"/>
          </w:divBdr>
        </w:div>
        <w:div w:id="2096704084">
          <w:marLeft w:val="0"/>
          <w:marRight w:val="0"/>
          <w:marTop w:val="0"/>
          <w:marBottom w:val="0"/>
          <w:divBdr>
            <w:top w:val="none" w:sz="0" w:space="0" w:color="auto"/>
            <w:left w:val="none" w:sz="0" w:space="0" w:color="auto"/>
            <w:bottom w:val="none" w:sz="0" w:space="0" w:color="auto"/>
            <w:right w:val="none" w:sz="0" w:space="0" w:color="auto"/>
          </w:divBdr>
        </w:div>
        <w:div w:id="2062434572">
          <w:marLeft w:val="0"/>
          <w:marRight w:val="0"/>
          <w:marTop w:val="0"/>
          <w:marBottom w:val="0"/>
          <w:divBdr>
            <w:top w:val="none" w:sz="0" w:space="0" w:color="auto"/>
            <w:left w:val="none" w:sz="0" w:space="0" w:color="auto"/>
            <w:bottom w:val="none" w:sz="0" w:space="0" w:color="auto"/>
            <w:right w:val="none" w:sz="0" w:space="0" w:color="auto"/>
          </w:divBdr>
        </w:div>
        <w:div w:id="2056005663">
          <w:marLeft w:val="0"/>
          <w:marRight w:val="0"/>
          <w:marTop w:val="0"/>
          <w:marBottom w:val="0"/>
          <w:divBdr>
            <w:top w:val="none" w:sz="0" w:space="0" w:color="auto"/>
            <w:left w:val="none" w:sz="0" w:space="0" w:color="auto"/>
            <w:bottom w:val="none" w:sz="0" w:space="0" w:color="auto"/>
            <w:right w:val="none" w:sz="0" w:space="0" w:color="auto"/>
          </w:divBdr>
        </w:div>
        <w:div w:id="1124494827">
          <w:marLeft w:val="0"/>
          <w:marRight w:val="0"/>
          <w:marTop w:val="0"/>
          <w:marBottom w:val="0"/>
          <w:divBdr>
            <w:top w:val="none" w:sz="0" w:space="0" w:color="auto"/>
            <w:left w:val="none" w:sz="0" w:space="0" w:color="auto"/>
            <w:bottom w:val="none" w:sz="0" w:space="0" w:color="auto"/>
            <w:right w:val="none" w:sz="0" w:space="0" w:color="auto"/>
          </w:divBdr>
        </w:div>
        <w:div w:id="1888881101">
          <w:marLeft w:val="0"/>
          <w:marRight w:val="0"/>
          <w:marTop w:val="0"/>
          <w:marBottom w:val="0"/>
          <w:divBdr>
            <w:top w:val="none" w:sz="0" w:space="0" w:color="auto"/>
            <w:left w:val="none" w:sz="0" w:space="0" w:color="auto"/>
            <w:bottom w:val="none" w:sz="0" w:space="0" w:color="auto"/>
            <w:right w:val="none" w:sz="0" w:space="0" w:color="auto"/>
          </w:divBdr>
        </w:div>
        <w:div w:id="428425827">
          <w:marLeft w:val="0"/>
          <w:marRight w:val="0"/>
          <w:marTop w:val="0"/>
          <w:marBottom w:val="0"/>
          <w:divBdr>
            <w:top w:val="none" w:sz="0" w:space="0" w:color="auto"/>
            <w:left w:val="none" w:sz="0" w:space="0" w:color="auto"/>
            <w:bottom w:val="none" w:sz="0" w:space="0" w:color="auto"/>
            <w:right w:val="none" w:sz="0" w:space="0" w:color="auto"/>
          </w:divBdr>
        </w:div>
        <w:div w:id="2023622926">
          <w:marLeft w:val="0"/>
          <w:marRight w:val="0"/>
          <w:marTop w:val="0"/>
          <w:marBottom w:val="0"/>
          <w:divBdr>
            <w:top w:val="none" w:sz="0" w:space="0" w:color="auto"/>
            <w:left w:val="none" w:sz="0" w:space="0" w:color="auto"/>
            <w:bottom w:val="none" w:sz="0" w:space="0" w:color="auto"/>
            <w:right w:val="none" w:sz="0" w:space="0" w:color="auto"/>
          </w:divBdr>
        </w:div>
        <w:div w:id="1948778591">
          <w:marLeft w:val="0"/>
          <w:marRight w:val="0"/>
          <w:marTop w:val="0"/>
          <w:marBottom w:val="0"/>
          <w:divBdr>
            <w:top w:val="none" w:sz="0" w:space="0" w:color="auto"/>
            <w:left w:val="none" w:sz="0" w:space="0" w:color="auto"/>
            <w:bottom w:val="none" w:sz="0" w:space="0" w:color="auto"/>
            <w:right w:val="none" w:sz="0" w:space="0" w:color="auto"/>
          </w:divBdr>
        </w:div>
        <w:div w:id="1309435789">
          <w:marLeft w:val="0"/>
          <w:marRight w:val="0"/>
          <w:marTop w:val="0"/>
          <w:marBottom w:val="0"/>
          <w:divBdr>
            <w:top w:val="none" w:sz="0" w:space="0" w:color="auto"/>
            <w:left w:val="none" w:sz="0" w:space="0" w:color="auto"/>
            <w:bottom w:val="none" w:sz="0" w:space="0" w:color="auto"/>
            <w:right w:val="none" w:sz="0" w:space="0" w:color="auto"/>
          </w:divBdr>
        </w:div>
        <w:div w:id="814297866">
          <w:marLeft w:val="0"/>
          <w:marRight w:val="0"/>
          <w:marTop w:val="0"/>
          <w:marBottom w:val="0"/>
          <w:divBdr>
            <w:top w:val="none" w:sz="0" w:space="0" w:color="auto"/>
            <w:left w:val="none" w:sz="0" w:space="0" w:color="auto"/>
            <w:bottom w:val="none" w:sz="0" w:space="0" w:color="auto"/>
            <w:right w:val="none" w:sz="0" w:space="0" w:color="auto"/>
          </w:divBdr>
        </w:div>
        <w:div w:id="293799098">
          <w:marLeft w:val="0"/>
          <w:marRight w:val="0"/>
          <w:marTop w:val="0"/>
          <w:marBottom w:val="0"/>
          <w:divBdr>
            <w:top w:val="none" w:sz="0" w:space="0" w:color="auto"/>
            <w:left w:val="none" w:sz="0" w:space="0" w:color="auto"/>
            <w:bottom w:val="none" w:sz="0" w:space="0" w:color="auto"/>
            <w:right w:val="none" w:sz="0" w:space="0" w:color="auto"/>
          </w:divBdr>
        </w:div>
        <w:div w:id="1543638586">
          <w:marLeft w:val="0"/>
          <w:marRight w:val="0"/>
          <w:marTop w:val="0"/>
          <w:marBottom w:val="0"/>
          <w:divBdr>
            <w:top w:val="none" w:sz="0" w:space="0" w:color="auto"/>
            <w:left w:val="none" w:sz="0" w:space="0" w:color="auto"/>
            <w:bottom w:val="none" w:sz="0" w:space="0" w:color="auto"/>
            <w:right w:val="none" w:sz="0" w:space="0" w:color="auto"/>
          </w:divBdr>
        </w:div>
        <w:div w:id="1389302985">
          <w:marLeft w:val="0"/>
          <w:marRight w:val="0"/>
          <w:marTop w:val="0"/>
          <w:marBottom w:val="0"/>
          <w:divBdr>
            <w:top w:val="none" w:sz="0" w:space="0" w:color="auto"/>
            <w:left w:val="none" w:sz="0" w:space="0" w:color="auto"/>
            <w:bottom w:val="none" w:sz="0" w:space="0" w:color="auto"/>
            <w:right w:val="none" w:sz="0" w:space="0" w:color="auto"/>
          </w:divBdr>
        </w:div>
        <w:div w:id="1858156839">
          <w:marLeft w:val="0"/>
          <w:marRight w:val="0"/>
          <w:marTop w:val="0"/>
          <w:marBottom w:val="0"/>
          <w:divBdr>
            <w:top w:val="none" w:sz="0" w:space="0" w:color="auto"/>
            <w:left w:val="none" w:sz="0" w:space="0" w:color="auto"/>
            <w:bottom w:val="none" w:sz="0" w:space="0" w:color="auto"/>
            <w:right w:val="none" w:sz="0" w:space="0" w:color="auto"/>
          </w:divBdr>
        </w:div>
        <w:div w:id="862330839">
          <w:marLeft w:val="0"/>
          <w:marRight w:val="0"/>
          <w:marTop w:val="0"/>
          <w:marBottom w:val="0"/>
          <w:divBdr>
            <w:top w:val="none" w:sz="0" w:space="0" w:color="auto"/>
            <w:left w:val="none" w:sz="0" w:space="0" w:color="auto"/>
            <w:bottom w:val="none" w:sz="0" w:space="0" w:color="auto"/>
            <w:right w:val="none" w:sz="0" w:space="0" w:color="auto"/>
          </w:divBdr>
        </w:div>
        <w:div w:id="334191619">
          <w:marLeft w:val="0"/>
          <w:marRight w:val="0"/>
          <w:marTop w:val="0"/>
          <w:marBottom w:val="0"/>
          <w:divBdr>
            <w:top w:val="none" w:sz="0" w:space="0" w:color="auto"/>
            <w:left w:val="none" w:sz="0" w:space="0" w:color="auto"/>
            <w:bottom w:val="none" w:sz="0" w:space="0" w:color="auto"/>
            <w:right w:val="none" w:sz="0" w:space="0" w:color="auto"/>
          </w:divBdr>
        </w:div>
        <w:div w:id="96022511">
          <w:marLeft w:val="0"/>
          <w:marRight w:val="0"/>
          <w:marTop w:val="0"/>
          <w:marBottom w:val="0"/>
          <w:divBdr>
            <w:top w:val="none" w:sz="0" w:space="0" w:color="auto"/>
            <w:left w:val="none" w:sz="0" w:space="0" w:color="auto"/>
            <w:bottom w:val="none" w:sz="0" w:space="0" w:color="auto"/>
            <w:right w:val="none" w:sz="0" w:space="0" w:color="auto"/>
          </w:divBdr>
        </w:div>
      </w:divsChild>
    </w:div>
    <w:div w:id="1960144755">
      <w:bodyDiv w:val="1"/>
      <w:marLeft w:val="0"/>
      <w:marRight w:val="0"/>
      <w:marTop w:val="0"/>
      <w:marBottom w:val="0"/>
      <w:divBdr>
        <w:top w:val="none" w:sz="0" w:space="0" w:color="auto"/>
        <w:left w:val="none" w:sz="0" w:space="0" w:color="auto"/>
        <w:bottom w:val="none" w:sz="0" w:space="0" w:color="auto"/>
        <w:right w:val="none" w:sz="0" w:space="0" w:color="auto"/>
      </w:divBdr>
    </w:div>
    <w:div w:id="1973098925">
      <w:bodyDiv w:val="1"/>
      <w:marLeft w:val="0"/>
      <w:marRight w:val="0"/>
      <w:marTop w:val="0"/>
      <w:marBottom w:val="0"/>
      <w:divBdr>
        <w:top w:val="none" w:sz="0" w:space="0" w:color="auto"/>
        <w:left w:val="none" w:sz="0" w:space="0" w:color="auto"/>
        <w:bottom w:val="none" w:sz="0" w:space="0" w:color="auto"/>
        <w:right w:val="none" w:sz="0" w:space="0" w:color="auto"/>
      </w:divBdr>
    </w:div>
    <w:div w:id="2094009724">
      <w:bodyDiv w:val="1"/>
      <w:marLeft w:val="0"/>
      <w:marRight w:val="0"/>
      <w:marTop w:val="0"/>
      <w:marBottom w:val="0"/>
      <w:divBdr>
        <w:top w:val="none" w:sz="0" w:space="0" w:color="auto"/>
        <w:left w:val="none" w:sz="0" w:space="0" w:color="auto"/>
        <w:bottom w:val="none" w:sz="0" w:space="0" w:color="auto"/>
        <w:right w:val="none" w:sz="0" w:space="0" w:color="auto"/>
      </w:divBdr>
    </w:div>
    <w:div w:id="2107532024">
      <w:bodyDiv w:val="1"/>
      <w:marLeft w:val="0"/>
      <w:marRight w:val="0"/>
      <w:marTop w:val="0"/>
      <w:marBottom w:val="0"/>
      <w:divBdr>
        <w:top w:val="none" w:sz="0" w:space="0" w:color="auto"/>
        <w:left w:val="none" w:sz="0" w:space="0" w:color="auto"/>
        <w:bottom w:val="none" w:sz="0" w:space="0" w:color="auto"/>
        <w:right w:val="none" w:sz="0" w:space="0" w:color="auto"/>
      </w:divBdr>
    </w:div>
    <w:div w:id="211983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AD955-FC6C-4B47-882C-294930B5D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644</Words>
  <Characters>3480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dc:creator>
  <cp:lastModifiedBy>Tânia Bortoli</cp:lastModifiedBy>
  <cp:revision>2</cp:revision>
  <cp:lastPrinted>2025-11-24T16:57:00Z</cp:lastPrinted>
  <dcterms:created xsi:type="dcterms:W3CDTF">2025-11-28T12:08:00Z</dcterms:created>
  <dcterms:modified xsi:type="dcterms:W3CDTF">2025-11-28T12:08:00Z</dcterms:modified>
</cp:coreProperties>
</file>