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319D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7F1B2C" w:rsidRDefault="007F1B2C" w:rsidP="006359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F1B2C">
        <w:rPr>
          <w:rFonts w:ascii="Times New Roman" w:hAnsi="Times New Roman" w:cs="Times New Roman"/>
          <w:sz w:val="22"/>
          <w:szCs w:val="22"/>
        </w:rPr>
        <w:t>Aos vinte e oito dias do mês de dezembro do ano de dois mil e dezoito, às dez horas</w:t>
      </w:r>
      <w:r w:rsidR="002861F3" w:rsidRPr="007F1B2C">
        <w:rPr>
          <w:rFonts w:ascii="Times New Roman" w:hAnsi="Times New Roman" w:cs="Times New Roman"/>
          <w:sz w:val="22"/>
          <w:szCs w:val="22"/>
        </w:rPr>
        <w:t xml:space="preserve">, em sua sede, à Travessa das Flores, </w:t>
      </w:r>
      <w:r w:rsidR="00444BFD" w:rsidRPr="007F1B2C">
        <w:rPr>
          <w:rFonts w:ascii="Times New Roman" w:hAnsi="Times New Roman" w:cs="Times New Roman"/>
          <w:sz w:val="22"/>
          <w:szCs w:val="22"/>
        </w:rPr>
        <w:t xml:space="preserve">número </w:t>
      </w:r>
      <w:r w:rsidR="002861F3" w:rsidRPr="007F1B2C">
        <w:rPr>
          <w:rFonts w:ascii="Times New Roman" w:hAnsi="Times New Roman" w:cs="Times New Roman"/>
          <w:sz w:val="22"/>
          <w:szCs w:val="22"/>
        </w:rPr>
        <w:t>cinquenta e oito, centro</w:t>
      </w:r>
      <w:r w:rsidR="00CD2511" w:rsidRPr="007F1B2C">
        <w:rPr>
          <w:rFonts w:ascii="Times New Roman" w:hAnsi="Times New Roman" w:cs="Times New Roman"/>
          <w:sz w:val="22"/>
          <w:szCs w:val="22"/>
        </w:rPr>
        <w:t xml:space="preserve">, reuniram-se os membros do Comitê de Investimentos </w:t>
      </w:r>
      <w:r w:rsidR="004C07F2" w:rsidRPr="007F1B2C">
        <w:rPr>
          <w:rFonts w:ascii="Times New Roman" w:hAnsi="Times New Roman" w:cs="Times New Roman"/>
          <w:sz w:val="22"/>
          <w:szCs w:val="22"/>
        </w:rPr>
        <w:t xml:space="preserve">para </w:t>
      </w:r>
      <w:r w:rsidR="007009F8" w:rsidRPr="007F1B2C">
        <w:rPr>
          <w:rFonts w:ascii="Times New Roman" w:hAnsi="Times New Roman" w:cs="Times New Roman"/>
          <w:sz w:val="22"/>
          <w:szCs w:val="22"/>
        </w:rPr>
        <w:t xml:space="preserve">reunião </w:t>
      </w:r>
      <w:r w:rsidRPr="007F1B2C">
        <w:rPr>
          <w:rFonts w:ascii="Times New Roman" w:hAnsi="Times New Roman" w:cs="Times New Roman"/>
          <w:sz w:val="22"/>
          <w:szCs w:val="22"/>
        </w:rPr>
        <w:t>extra</w:t>
      </w:r>
      <w:r w:rsidR="007009F8" w:rsidRPr="007F1B2C">
        <w:rPr>
          <w:rFonts w:ascii="Times New Roman" w:hAnsi="Times New Roman" w:cs="Times New Roman"/>
          <w:sz w:val="22"/>
          <w:szCs w:val="22"/>
        </w:rPr>
        <w:t>ordinária</w:t>
      </w:r>
      <w:r w:rsidR="001731A9" w:rsidRPr="007F1B2C">
        <w:rPr>
          <w:rFonts w:ascii="Times New Roman" w:hAnsi="Times New Roman" w:cs="Times New Roman"/>
          <w:sz w:val="22"/>
          <w:szCs w:val="22"/>
        </w:rPr>
        <w:t>.</w:t>
      </w:r>
      <w:r w:rsidR="00FA6054" w:rsidRPr="007F1B2C">
        <w:rPr>
          <w:rFonts w:ascii="Times New Roman" w:hAnsi="Times New Roman" w:cs="Times New Roman"/>
          <w:sz w:val="22"/>
          <w:szCs w:val="22"/>
        </w:rPr>
        <w:t xml:space="preserve"> </w:t>
      </w:r>
      <w:r w:rsidR="00DF2E65" w:rsidRPr="007F1B2C">
        <w:rPr>
          <w:rFonts w:ascii="Times New Roman" w:hAnsi="Times New Roman" w:cs="Times New Roman"/>
          <w:sz w:val="22"/>
          <w:szCs w:val="22"/>
        </w:rPr>
        <w:t xml:space="preserve">Iniciando os trabalhos, </w:t>
      </w:r>
      <w:r w:rsidRPr="007F1B2C">
        <w:rPr>
          <w:rFonts w:ascii="Times New Roman" w:hAnsi="Times New Roman" w:cs="Times New Roman"/>
          <w:sz w:val="22"/>
          <w:szCs w:val="22"/>
        </w:rPr>
        <w:t>o</w:t>
      </w:r>
      <w:r w:rsidR="00A24542" w:rsidRPr="007F1B2C">
        <w:rPr>
          <w:rFonts w:ascii="Times New Roman" w:hAnsi="Times New Roman" w:cs="Times New Roman"/>
          <w:sz w:val="22"/>
          <w:szCs w:val="22"/>
        </w:rPr>
        <w:t>s</w:t>
      </w:r>
      <w:r w:rsidR="00DF2E65" w:rsidRPr="007F1B2C">
        <w:rPr>
          <w:rFonts w:ascii="Times New Roman" w:hAnsi="Times New Roman" w:cs="Times New Roman"/>
          <w:sz w:val="22"/>
          <w:szCs w:val="22"/>
        </w:rPr>
        <w:t xml:space="preserve"> </w:t>
      </w:r>
      <w:r w:rsidR="00A93C2E" w:rsidRPr="007F1B2C">
        <w:rPr>
          <w:rFonts w:ascii="Times New Roman" w:hAnsi="Times New Roman" w:cs="Times New Roman"/>
          <w:sz w:val="22"/>
          <w:szCs w:val="22"/>
        </w:rPr>
        <w:t>c</w:t>
      </w:r>
      <w:r w:rsidR="00F93A50" w:rsidRPr="007F1B2C">
        <w:rPr>
          <w:rFonts w:ascii="Times New Roman" w:hAnsi="Times New Roman" w:cs="Times New Roman"/>
          <w:sz w:val="22"/>
          <w:szCs w:val="22"/>
        </w:rPr>
        <w:t xml:space="preserve">onselheiros </w:t>
      </w:r>
      <w:r w:rsidRPr="007F1B2C">
        <w:rPr>
          <w:rFonts w:ascii="Times New Roman" w:hAnsi="Times New Roman" w:cs="Times New Roman"/>
          <w:sz w:val="22"/>
          <w:szCs w:val="22"/>
        </w:rPr>
        <w:t>analisaram</w:t>
      </w:r>
      <w:r w:rsidRPr="007F1B2C">
        <w:rPr>
          <w:rFonts w:ascii="Times New Roman" w:hAnsi="Times New Roman" w:cs="Times New Roman"/>
          <w:sz w:val="22"/>
          <w:szCs w:val="22"/>
        </w:rPr>
        <w:t xml:space="preserve"> o relatório de gestão de investimentos</w:t>
      </w:r>
      <w:r>
        <w:rPr>
          <w:rFonts w:ascii="Times New Roman" w:hAnsi="Times New Roman" w:cs="Times New Roman"/>
          <w:sz w:val="22"/>
          <w:szCs w:val="22"/>
        </w:rPr>
        <w:t xml:space="preserve"> do mês de novembro</w:t>
      </w:r>
      <w:r w:rsidRPr="007F1B2C">
        <w:rPr>
          <w:rFonts w:ascii="Times New Roman" w:hAnsi="Times New Roman" w:cs="Times New Roman"/>
          <w:sz w:val="22"/>
          <w:szCs w:val="22"/>
        </w:rPr>
        <w:t>, onde a rentabilidade atingiu o percentual de zero vírgula sessenta e cinco por cento no mês, totalizando o valor de vinte e quatro milhões, seiscentos e trinta e cinco mil e noventa e cinco reais e vinte e sete centavos</w:t>
      </w:r>
      <w:r w:rsidR="008076AC">
        <w:rPr>
          <w:rFonts w:ascii="Times New Roman" w:hAnsi="Times New Roman" w:cs="Times New Roman"/>
          <w:sz w:val="22"/>
          <w:szCs w:val="22"/>
        </w:rPr>
        <w:t xml:space="preserve"> na carteira, </w:t>
      </w:r>
      <w:r w:rsidR="008076AC" w:rsidRPr="008076AC">
        <w:rPr>
          <w:rFonts w:ascii="Times New Roman" w:hAnsi="Times New Roman" w:cs="Times New Roman"/>
          <w:sz w:val="22"/>
          <w:szCs w:val="22"/>
        </w:rPr>
        <w:t xml:space="preserve">acumulando rentabilidade anual de sete vírgula cinquenta e um por cento enquanto a meta está em oito vírgula noventa e quatro por cento. </w:t>
      </w:r>
      <w:r w:rsidRPr="008076AC">
        <w:rPr>
          <w:rFonts w:ascii="Times New Roman" w:hAnsi="Times New Roman" w:cs="Times New Roman"/>
          <w:sz w:val="22"/>
          <w:szCs w:val="22"/>
        </w:rPr>
        <w:t xml:space="preserve">Após, comentaram sobre as diversas alterações que foram realizadas durante ano para adequar a carteira ao cenário vigente, tanto para proteger os ativos quanto obter melhores oportunidades de retorno e que apesar dos esforços é muito improvável que </w:t>
      </w:r>
      <w:r w:rsidR="008076AC" w:rsidRPr="008076AC">
        <w:rPr>
          <w:rFonts w:ascii="Times New Roman" w:hAnsi="Times New Roman" w:cs="Times New Roman"/>
          <w:sz w:val="22"/>
          <w:szCs w:val="22"/>
        </w:rPr>
        <w:t>a meta atuarial seja alcançada. Na sequência, decidiram que os f</w:t>
      </w:r>
      <w:r w:rsidR="008076AC" w:rsidRPr="008076AC">
        <w:rPr>
          <w:rFonts w:ascii="Times New Roman" w:hAnsi="Times New Roman" w:cs="Times New Roman"/>
          <w:sz w:val="22"/>
          <w:szCs w:val="22"/>
        </w:rPr>
        <w:t>undos ativos são recomendados para o dinheiro “novo” que entrar, de forma a aproveitar melhor o momento do investimento.</w:t>
      </w:r>
      <w:r w:rsidR="008076AC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6F2F5D" w:rsidRPr="007F1B2C">
        <w:rPr>
          <w:rFonts w:ascii="Times New Roman" w:hAnsi="Times New Roman" w:cs="Times New Roman"/>
          <w:sz w:val="22"/>
          <w:szCs w:val="22"/>
        </w:rPr>
        <w:t xml:space="preserve">Nada mais havendo a tratar, </w:t>
      </w:r>
      <w:r w:rsidR="00444BFD" w:rsidRPr="007F1B2C">
        <w:rPr>
          <w:rFonts w:ascii="Times New Roman" w:hAnsi="Times New Roman" w:cs="Times New Roman"/>
          <w:sz w:val="22"/>
          <w:szCs w:val="22"/>
        </w:rPr>
        <w:t xml:space="preserve">encerrou-se </w:t>
      </w:r>
      <w:r w:rsidR="006F2F5D" w:rsidRPr="007F1B2C">
        <w:rPr>
          <w:rFonts w:ascii="Times New Roman" w:hAnsi="Times New Roman" w:cs="Times New Roman"/>
          <w:sz w:val="22"/>
          <w:szCs w:val="22"/>
        </w:rPr>
        <w:t xml:space="preserve">a reunião </w:t>
      </w:r>
      <w:r w:rsidR="00444BFD" w:rsidRPr="007F1B2C">
        <w:rPr>
          <w:rFonts w:ascii="Times New Roman" w:hAnsi="Times New Roman" w:cs="Times New Roman"/>
          <w:sz w:val="22"/>
          <w:szCs w:val="22"/>
        </w:rPr>
        <w:t xml:space="preserve">da qual foi lavrada </w:t>
      </w:r>
      <w:r w:rsidR="00C11CBD" w:rsidRPr="007F1B2C">
        <w:rPr>
          <w:rFonts w:ascii="Times New Roman" w:hAnsi="Times New Roman" w:cs="Times New Roman"/>
          <w:sz w:val="22"/>
          <w:szCs w:val="22"/>
        </w:rPr>
        <w:t xml:space="preserve">esta </w:t>
      </w:r>
      <w:r w:rsidR="0003627F" w:rsidRPr="007F1B2C">
        <w:rPr>
          <w:rFonts w:ascii="Times New Roman" w:hAnsi="Times New Roman" w:cs="Times New Roman"/>
          <w:sz w:val="22"/>
          <w:szCs w:val="22"/>
        </w:rPr>
        <w:t xml:space="preserve">ata, que segue assinada </w:t>
      </w:r>
      <w:r w:rsidR="00444BFD" w:rsidRPr="007F1B2C">
        <w:rPr>
          <w:rFonts w:ascii="Times New Roman" w:hAnsi="Times New Roman" w:cs="Times New Roman"/>
          <w:sz w:val="22"/>
          <w:szCs w:val="22"/>
        </w:rPr>
        <w:t>por todos</w:t>
      </w:r>
      <w:r w:rsidR="0003627F" w:rsidRPr="007F1B2C">
        <w:rPr>
          <w:rFonts w:ascii="Times New Roman" w:hAnsi="Times New Roman" w:cs="Times New Roman"/>
          <w:sz w:val="22"/>
          <w:szCs w:val="22"/>
        </w:rPr>
        <w:t>.</w:t>
      </w:r>
    </w:p>
    <w:p w:rsidR="00FA6054" w:rsidRPr="007F1B2C" w:rsidRDefault="00FA6054" w:rsidP="0063596E">
      <w:pPr>
        <w:jc w:val="both"/>
        <w:rPr>
          <w:sz w:val="22"/>
          <w:szCs w:val="22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10" w:rsidRDefault="00C23C10" w:rsidP="00CD2511">
      <w:r>
        <w:separator/>
      </w:r>
    </w:p>
  </w:endnote>
  <w:endnote w:type="continuationSeparator" w:id="0">
    <w:p w:rsidR="00C23C10" w:rsidRDefault="00C23C10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10" w:rsidRDefault="00C23C10" w:rsidP="00CD2511">
      <w:r>
        <w:separator/>
      </w:r>
    </w:p>
  </w:footnote>
  <w:footnote w:type="continuationSeparator" w:id="0">
    <w:p w:rsidR="00C23C10" w:rsidRDefault="00C23C10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C23C10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9837778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5059"/>
    <w:rsid w:val="008076AC"/>
    <w:rsid w:val="0083343C"/>
    <w:rsid w:val="008347EA"/>
    <w:rsid w:val="00846958"/>
    <w:rsid w:val="00850ABE"/>
    <w:rsid w:val="00866442"/>
    <w:rsid w:val="0087066D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B34823"/>
    <w:rsid w:val="00B50192"/>
    <w:rsid w:val="00B603CE"/>
    <w:rsid w:val="00B66540"/>
    <w:rsid w:val="00B905AF"/>
    <w:rsid w:val="00BB2311"/>
    <w:rsid w:val="00C07ADD"/>
    <w:rsid w:val="00C11CBD"/>
    <w:rsid w:val="00C16183"/>
    <w:rsid w:val="00C23C10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B338F"/>
    <w:rsid w:val="00DD61E2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E266-6231-4CD2-9277-73E93ECB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2018-12-13T19:00:00Z</cp:lastPrinted>
  <dcterms:created xsi:type="dcterms:W3CDTF">2019-01-24T13:18:00Z</dcterms:created>
  <dcterms:modified xsi:type="dcterms:W3CDTF">2019-01-24T14:23:00Z</dcterms:modified>
</cp:coreProperties>
</file>