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96EDD" w14:textId="77777777" w:rsidR="00E54281" w:rsidRDefault="00E54281" w:rsidP="002A7A86">
      <w:pPr>
        <w:jc w:val="center"/>
        <w:rPr>
          <w:b/>
          <w:sz w:val="22"/>
          <w:szCs w:val="22"/>
        </w:rPr>
      </w:pPr>
    </w:p>
    <w:p w14:paraId="21A6FC5F" w14:textId="10E54A7C" w:rsidR="002A7A86" w:rsidRPr="002A5916" w:rsidRDefault="00CD2511" w:rsidP="002A7A86">
      <w:pPr>
        <w:jc w:val="center"/>
        <w:rPr>
          <w:b/>
          <w:sz w:val="22"/>
          <w:szCs w:val="22"/>
        </w:rPr>
      </w:pPr>
      <w:r w:rsidRPr="002A5916">
        <w:rPr>
          <w:b/>
          <w:sz w:val="22"/>
          <w:szCs w:val="22"/>
        </w:rPr>
        <w:t xml:space="preserve">ATA Nº </w:t>
      </w:r>
      <w:r w:rsidR="005D566C">
        <w:rPr>
          <w:b/>
          <w:sz w:val="22"/>
          <w:szCs w:val="22"/>
        </w:rPr>
        <w:t>0</w:t>
      </w:r>
      <w:r w:rsidR="00BA6C41">
        <w:rPr>
          <w:b/>
          <w:sz w:val="22"/>
          <w:szCs w:val="22"/>
        </w:rPr>
        <w:t>2</w:t>
      </w:r>
      <w:r w:rsidR="007709F2" w:rsidRPr="002A5916">
        <w:rPr>
          <w:b/>
          <w:sz w:val="22"/>
          <w:szCs w:val="22"/>
        </w:rPr>
        <w:t>/</w:t>
      </w:r>
      <w:r w:rsidRPr="002A5916">
        <w:rPr>
          <w:b/>
          <w:sz w:val="22"/>
          <w:szCs w:val="22"/>
        </w:rPr>
        <w:t>20</w:t>
      </w:r>
      <w:r w:rsidR="001C75AA" w:rsidRPr="002A5916">
        <w:rPr>
          <w:b/>
          <w:sz w:val="22"/>
          <w:szCs w:val="22"/>
        </w:rPr>
        <w:t>2</w:t>
      </w:r>
      <w:r w:rsidR="005D566C">
        <w:rPr>
          <w:b/>
          <w:sz w:val="22"/>
          <w:szCs w:val="22"/>
        </w:rPr>
        <w:t>6</w:t>
      </w:r>
    </w:p>
    <w:p w14:paraId="66772052" w14:textId="77777777" w:rsidR="002A5916" w:rsidRDefault="002A5916" w:rsidP="002A7A86">
      <w:pPr>
        <w:jc w:val="center"/>
        <w:rPr>
          <w:b/>
          <w:sz w:val="22"/>
          <w:szCs w:val="22"/>
        </w:rPr>
      </w:pPr>
    </w:p>
    <w:p w14:paraId="2E4C6BAD" w14:textId="407BFAE9" w:rsidR="001870CE" w:rsidRDefault="002A7A86" w:rsidP="002A7A86">
      <w:pPr>
        <w:jc w:val="center"/>
        <w:rPr>
          <w:b/>
          <w:sz w:val="22"/>
          <w:szCs w:val="22"/>
        </w:rPr>
      </w:pPr>
      <w:r w:rsidRPr="002A5916">
        <w:rPr>
          <w:b/>
          <w:sz w:val="22"/>
          <w:szCs w:val="22"/>
        </w:rPr>
        <w:t xml:space="preserve">ATA DA REUNIÃO DO CONSELHO </w:t>
      </w:r>
      <w:r w:rsidR="00F22853" w:rsidRPr="002A5916">
        <w:rPr>
          <w:b/>
          <w:sz w:val="22"/>
          <w:szCs w:val="22"/>
        </w:rPr>
        <w:t>FISCAL</w:t>
      </w:r>
    </w:p>
    <w:p w14:paraId="6EA9A927" w14:textId="2F83B390" w:rsidR="00BA6C41" w:rsidRPr="00BA6C41" w:rsidRDefault="00BA6C41" w:rsidP="00BA6C41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BA6C41">
        <w:rPr>
          <w:sz w:val="24"/>
          <w:szCs w:val="24"/>
        </w:rPr>
        <w:t xml:space="preserve">Aos vinte e cinco dias do mês de fevereiro do ano de dois mil e vinte e seis, às treze horas, reuniram-se, em sessão ordinária, os membros do Conselho Fiscal do Instituto de Previdência Social dos Servidores Públicos do Município de Salto Veloso – IPRESVEL, no local de costume, sob a presidência da Conselheira Marinês Aparecida Freitas </w:t>
      </w:r>
      <w:proofErr w:type="spellStart"/>
      <w:r w:rsidRPr="00BA6C41">
        <w:rPr>
          <w:sz w:val="24"/>
          <w:szCs w:val="24"/>
        </w:rPr>
        <w:t>Patel</w:t>
      </w:r>
      <w:proofErr w:type="spellEnd"/>
      <w:r w:rsidRPr="00BA6C41">
        <w:rPr>
          <w:sz w:val="24"/>
          <w:szCs w:val="24"/>
        </w:rPr>
        <w:t xml:space="preserve">, com a presença dos conselheiros Vivian </w:t>
      </w:r>
      <w:proofErr w:type="spellStart"/>
      <w:r w:rsidRPr="00BA6C41">
        <w:rPr>
          <w:sz w:val="24"/>
          <w:szCs w:val="24"/>
        </w:rPr>
        <w:t>Locatelli</w:t>
      </w:r>
      <w:proofErr w:type="spellEnd"/>
      <w:r w:rsidRPr="00BA6C41">
        <w:rPr>
          <w:sz w:val="24"/>
          <w:szCs w:val="24"/>
        </w:rPr>
        <w:t xml:space="preserve"> </w:t>
      </w:r>
      <w:proofErr w:type="spellStart"/>
      <w:r w:rsidRPr="00BA6C41">
        <w:rPr>
          <w:sz w:val="24"/>
          <w:szCs w:val="24"/>
        </w:rPr>
        <w:t>Lazzarrotti</w:t>
      </w:r>
      <w:proofErr w:type="spellEnd"/>
      <w:r w:rsidRPr="00BA6C41">
        <w:rPr>
          <w:sz w:val="24"/>
          <w:szCs w:val="24"/>
        </w:rPr>
        <w:t xml:space="preserve"> e </w:t>
      </w:r>
      <w:proofErr w:type="spellStart"/>
      <w:r w:rsidRPr="00BA6C41">
        <w:rPr>
          <w:sz w:val="24"/>
          <w:szCs w:val="24"/>
        </w:rPr>
        <w:t>Rudimar</w:t>
      </w:r>
      <w:proofErr w:type="spellEnd"/>
      <w:r w:rsidRPr="00BA6C41">
        <w:rPr>
          <w:sz w:val="24"/>
          <w:szCs w:val="24"/>
        </w:rPr>
        <w:t xml:space="preserve"> </w:t>
      </w:r>
      <w:proofErr w:type="spellStart"/>
      <w:r w:rsidRPr="00BA6C41">
        <w:rPr>
          <w:sz w:val="24"/>
          <w:szCs w:val="24"/>
        </w:rPr>
        <w:t>Cornelli</w:t>
      </w:r>
      <w:proofErr w:type="spellEnd"/>
      <w:r w:rsidRPr="00BA6C41">
        <w:rPr>
          <w:sz w:val="24"/>
          <w:szCs w:val="24"/>
        </w:rPr>
        <w:t xml:space="preserve">, para deliberarem sobre a pauta do dia, previamente definida como: </w:t>
      </w:r>
      <w:r>
        <w:rPr>
          <w:sz w:val="24"/>
          <w:szCs w:val="24"/>
        </w:rPr>
        <w:t xml:space="preserve">(1) </w:t>
      </w:r>
      <w:r w:rsidRPr="00BA6C41">
        <w:rPr>
          <w:sz w:val="24"/>
          <w:szCs w:val="24"/>
        </w:rPr>
        <w:t xml:space="preserve">análise do </w:t>
      </w:r>
      <w:r>
        <w:rPr>
          <w:sz w:val="24"/>
          <w:szCs w:val="24"/>
        </w:rPr>
        <w:t>B</w:t>
      </w:r>
      <w:r w:rsidRPr="00BA6C41">
        <w:rPr>
          <w:sz w:val="24"/>
          <w:szCs w:val="24"/>
        </w:rPr>
        <w:t xml:space="preserve">alancete </w:t>
      </w:r>
      <w:r>
        <w:rPr>
          <w:sz w:val="24"/>
          <w:szCs w:val="24"/>
        </w:rPr>
        <w:t>C</w:t>
      </w:r>
      <w:r w:rsidRPr="00BA6C41">
        <w:rPr>
          <w:sz w:val="24"/>
          <w:szCs w:val="24"/>
        </w:rPr>
        <w:t xml:space="preserve">ontábil referente ao mês de janeiro de dois mil e vinte e seis; </w:t>
      </w:r>
      <w:r>
        <w:rPr>
          <w:sz w:val="24"/>
          <w:szCs w:val="24"/>
        </w:rPr>
        <w:t xml:space="preserve">(2) </w:t>
      </w:r>
      <w:r w:rsidRPr="00BA6C41">
        <w:rPr>
          <w:sz w:val="24"/>
          <w:szCs w:val="24"/>
        </w:rPr>
        <w:t>análise do Relatório de Gestão de Investimentos</w:t>
      </w:r>
      <w:r>
        <w:rPr>
          <w:sz w:val="24"/>
          <w:szCs w:val="24"/>
        </w:rPr>
        <w:t xml:space="preserve"> referente ao mês de janeiro de dois mil e vinte e seis</w:t>
      </w:r>
      <w:r w:rsidRPr="00BA6C41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(3) </w:t>
      </w:r>
      <w:r w:rsidRPr="00BA6C41">
        <w:rPr>
          <w:sz w:val="24"/>
          <w:szCs w:val="24"/>
        </w:rPr>
        <w:t xml:space="preserve">emissão do Parecer nº 02/2026; </w:t>
      </w:r>
      <w:r>
        <w:rPr>
          <w:sz w:val="24"/>
          <w:szCs w:val="24"/>
        </w:rPr>
        <w:t xml:space="preserve">(4) </w:t>
      </w:r>
      <w:r w:rsidRPr="00BA6C41">
        <w:rPr>
          <w:sz w:val="24"/>
          <w:szCs w:val="24"/>
        </w:rPr>
        <w:t xml:space="preserve">apresentação do Relatório de Governança do exercício de dois mil e vinte e cinco; </w:t>
      </w:r>
      <w:r>
        <w:rPr>
          <w:sz w:val="24"/>
          <w:szCs w:val="24"/>
        </w:rPr>
        <w:t xml:space="preserve">(5) </w:t>
      </w:r>
      <w:r w:rsidRPr="00BA6C41">
        <w:rPr>
          <w:sz w:val="24"/>
          <w:szCs w:val="24"/>
        </w:rPr>
        <w:t>análise das contas do exercício de dois mil e vinte e cinco e emissão do Parecer nº 03/2026.</w:t>
      </w:r>
      <w:r>
        <w:rPr>
          <w:sz w:val="24"/>
          <w:szCs w:val="24"/>
        </w:rPr>
        <w:t xml:space="preserve"> </w:t>
      </w:r>
      <w:r w:rsidRPr="00BA6C41">
        <w:rPr>
          <w:sz w:val="24"/>
          <w:szCs w:val="24"/>
        </w:rPr>
        <w:t>Aberta a reunião, passou-se inicialmente à análise do balancete contábil referente ao mês de janeiro de dois mil e vinte e seis. Após exame dos demonstrativos apresentados, verificou-se a regularidade dos registros contábeis, a consistência entre receitas e despesas e a adequada evidenciação das movimentações financeiras do período, não sendo identificadas inconsistências ou impropriedades relevantes. O Conselho Fiscal registrou que a execução orçamentária e financeira se apresenta compatível com o planejamento do Instituto, observando os princípios da legalidade, transparência e equilíbrio.</w:t>
      </w:r>
      <w:r>
        <w:rPr>
          <w:sz w:val="24"/>
          <w:szCs w:val="24"/>
        </w:rPr>
        <w:t xml:space="preserve"> </w:t>
      </w:r>
      <w:r w:rsidRPr="00BA6C41">
        <w:rPr>
          <w:sz w:val="24"/>
          <w:szCs w:val="24"/>
        </w:rPr>
        <w:t>Na sequência, procedeu-se à análise do Relatório de Gestão de Investimentos, no qual se verificou que o patrimônio investido do Instituto atingiu o montante de R$ 52.210.424,63 (cinquenta e dois milhões, duzentos e dez mil, quatrocentos e vinte e quatro reais e sessenta e três centavos), com predominância de alocação em títulos públicos federais marcados na curva, representando aproximadamente 69,98% da carteira. Constatou-se adequada diversificação dos investimentos, com participação em renda fixa, renda variável, multimercados e investimentos no exterior, todos devidamente enquadrados na legislação vigente e na Política de Investimentos.</w:t>
      </w:r>
      <w:r>
        <w:rPr>
          <w:sz w:val="24"/>
          <w:szCs w:val="24"/>
        </w:rPr>
        <w:t xml:space="preserve"> </w:t>
      </w:r>
      <w:r w:rsidRPr="00BA6C41">
        <w:rPr>
          <w:sz w:val="24"/>
          <w:szCs w:val="24"/>
        </w:rPr>
        <w:t>No tocante ao desempenho, verificou-se que a carteira apresentou rentabilidade de 1,23% no mês de janeiro de dois mil e vinte e seis, superando a meta atuarial estimada para o período, fixada em 0,84%, evidenciando resultado satisfatório e aderente aos objetivos do regime. Os indicadores de risco demonstram exposição compatível com o perfil previdenciário, com adequada relação entre risco e retorno e manutenção do equilíbrio da carteira.</w:t>
      </w:r>
      <w:r>
        <w:rPr>
          <w:sz w:val="24"/>
          <w:szCs w:val="24"/>
        </w:rPr>
        <w:t xml:space="preserve"> </w:t>
      </w:r>
      <w:r w:rsidRPr="00BA6C41">
        <w:rPr>
          <w:sz w:val="24"/>
          <w:szCs w:val="24"/>
        </w:rPr>
        <w:t xml:space="preserve">Diante da análise realizada, o Conselho Fiscal deliberou pela emissão do Parecer nº </w:t>
      </w:r>
      <w:r w:rsidRPr="00BA6C41">
        <w:rPr>
          <w:sz w:val="24"/>
          <w:szCs w:val="24"/>
        </w:rPr>
        <w:lastRenderedPageBreak/>
        <w:t>02/2026, manifestando-se favoravelmente quanto à regularidade da gestão dos investimentos do Instituto.</w:t>
      </w:r>
      <w:r>
        <w:rPr>
          <w:sz w:val="24"/>
          <w:szCs w:val="24"/>
        </w:rPr>
        <w:t xml:space="preserve"> </w:t>
      </w:r>
      <w:r w:rsidRPr="00BA6C41">
        <w:rPr>
          <w:sz w:val="24"/>
          <w:szCs w:val="24"/>
        </w:rPr>
        <w:t>Dando continuidade à pauta, foi apresentado o Relatório de Governança referente ao exercício de dois mil e vinte e cinco, no qual se destacam a estrutura organizacional do Instituto, a atuação dos órgãos colegiados, os mecanismos de controle e os resultados institucionais alcançados. Verificou-se que o IPRESVEL manteve sua regularidade junto aos órgãos de controle, inclusive com Certificado de Regularidade Previdenciária vigente, bem como apresentou evolução patrimonial consistente, encerrando o exercício com patrimônio líquido de R$ 51.485.191,90 (cinquenta e um milhões, quatrocentos e oitenta e cinco mil, cento e noventa e um reais e noventa centavos).</w:t>
      </w:r>
      <w:r>
        <w:rPr>
          <w:sz w:val="24"/>
          <w:szCs w:val="24"/>
        </w:rPr>
        <w:t xml:space="preserve"> </w:t>
      </w:r>
      <w:r w:rsidRPr="00BA6C41">
        <w:rPr>
          <w:sz w:val="24"/>
          <w:szCs w:val="24"/>
        </w:rPr>
        <w:t>Ressaltou-se, ainda, o resultado atuarial superavitário no valor de R$ 8.529.588,35 (oito milhões, quinhentos e vinte e nove mil, quinhentos e oitenta e oito reais e trinta e cinco centavos</w:t>
      </w:r>
      <w:proofErr w:type="gramStart"/>
      <w:r w:rsidRPr="00BA6C41">
        <w:rPr>
          <w:sz w:val="24"/>
          <w:szCs w:val="24"/>
        </w:rPr>
        <w:t>) ,</w:t>
      </w:r>
      <w:proofErr w:type="gramEnd"/>
      <w:r w:rsidRPr="00BA6C41">
        <w:rPr>
          <w:sz w:val="24"/>
          <w:szCs w:val="24"/>
        </w:rPr>
        <w:t xml:space="preserve"> bem como o cumprimento integral das ações planejadas para o exercício, evidenciando a boa governança e o equilíbrio financeiro e atuarial do regime. No campo dos investimentos, destacou-se que a carteira alcançou rentabilidade anual superior à meta atuarial, reforçando a consistência da gestão.</w:t>
      </w:r>
      <w:r>
        <w:rPr>
          <w:sz w:val="24"/>
          <w:szCs w:val="24"/>
        </w:rPr>
        <w:t xml:space="preserve"> </w:t>
      </w:r>
      <w:r w:rsidRPr="00BA6C41">
        <w:rPr>
          <w:sz w:val="24"/>
          <w:szCs w:val="24"/>
        </w:rPr>
        <w:t>Após análise conjunta do Relatório de Governança e das contas do exercício de dois mil e vinte e cinco, o Conselho Fiscal deliberou, por unanimidade, pela aprovação das contas, reconhecendo a regularidade da gestão administrativa, financeira e previdenciária do Instituto, determinando a emissão do Parecer nº 03/2026.</w:t>
      </w:r>
      <w:r>
        <w:rPr>
          <w:sz w:val="24"/>
          <w:szCs w:val="24"/>
        </w:rPr>
        <w:t xml:space="preserve"> </w:t>
      </w:r>
      <w:r w:rsidRPr="00BA6C41">
        <w:rPr>
          <w:sz w:val="24"/>
          <w:szCs w:val="24"/>
        </w:rPr>
        <w:t>Nada mais havendo a tratar, foi encerrada a reunião, sendo lavrada a presente ata, que, após lida e achada conforme, vai assinada por todos os conselheiros presentes.</w:t>
      </w:r>
    </w:p>
    <w:p w14:paraId="4E18AE76" w14:textId="77777777" w:rsidR="00A60ACE" w:rsidRPr="00A60ACE" w:rsidRDefault="00A60ACE" w:rsidP="005D566C">
      <w:pPr>
        <w:spacing w:line="360" w:lineRule="auto"/>
        <w:jc w:val="center"/>
        <w:rPr>
          <w:b/>
          <w:sz w:val="24"/>
          <w:szCs w:val="24"/>
        </w:rPr>
      </w:pPr>
    </w:p>
    <w:p w14:paraId="0ED16471" w14:textId="4DCD0A80" w:rsidR="00832B6C" w:rsidRPr="00A60ACE" w:rsidRDefault="00832B6C" w:rsidP="005D566C">
      <w:pPr>
        <w:spacing w:line="360" w:lineRule="auto"/>
        <w:jc w:val="center"/>
        <w:rPr>
          <w:b/>
          <w:sz w:val="24"/>
          <w:szCs w:val="24"/>
        </w:rPr>
      </w:pPr>
      <w:r w:rsidRPr="00A60ACE">
        <w:rPr>
          <w:b/>
          <w:sz w:val="24"/>
          <w:szCs w:val="24"/>
        </w:rPr>
        <w:t>TÂNIA GIACOMIN DE BORTOLI</w:t>
      </w:r>
    </w:p>
    <w:p w14:paraId="31B918DE" w14:textId="1FFAA0A2" w:rsidR="00832B6C" w:rsidRPr="00A60ACE" w:rsidRDefault="00832B6C" w:rsidP="005D566C">
      <w:pPr>
        <w:spacing w:line="360" w:lineRule="auto"/>
        <w:jc w:val="center"/>
        <w:rPr>
          <w:sz w:val="24"/>
          <w:szCs w:val="24"/>
        </w:rPr>
      </w:pPr>
      <w:r w:rsidRPr="00A60ACE">
        <w:rPr>
          <w:sz w:val="24"/>
          <w:szCs w:val="24"/>
        </w:rPr>
        <w:t>Diretora-Executiva e</w:t>
      </w:r>
      <w:r w:rsidR="00A56BA5" w:rsidRPr="00A60ACE">
        <w:rPr>
          <w:sz w:val="24"/>
          <w:szCs w:val="24"/>
        </w:rPr>
        <w:t xml:space="preserve"> </w:t>
      </w:r>
      <w:r w:rsidRPr="00A60ACE">
        <w:rPr>
          <w:sz w:val="24"/>
          <w:szCs w:val="24"/>
        </w:rPr>
        <w:t>Membro do Comitê de Investimentos</w:t>
      </w:r>
    </w:p>
    <w:p w14:paraId="7447FCD5" w14:textId="77777777" w:rsidR="004D74F4" w:rsidRPr="00A60ACE" w:rsidRDefault="004D74F4" w:rsidP="005D566C">
      <w:pPr>
        <w:spacing w:line="360" w:lineRule="auto"/>
        <w:jc w:val="center"/>
        <w:rPr>
          <w:b/>
          <w:sz w:val="24"/>
          <w:szCs w:val="24"/>
        </w:rPr>
      </w:pPr>
    </w:p>
    <w:p w14:paraId="08BB6527" w14:textId="77777777" w:rsidR="00832B6C" w:rsidRPr="00A60ACE" w:rsidRDefault="00832B6C" w:rsidP="005D566C">
      <w:pPr>
        <w:spacing w:line="360" w:lineRule="auto"/>
        <w:jc w:val="center"/>
        <w:rPr>
          <w:b/>
          <w:sz w:val="24"/>
          <w:szCs w:val="24"/>
        </w:rPr>
      </w:pPr>
      <w:r w:rsidRPr="00A60ACE">
        <w:rPr>
          <w:b/>
          <w:sz w:val="24"/>
          <w:szCs w:val="24"/>
        </w:rPr>
        <w:t xml:space="preserve">MARINÊS APARECIDA FREITAS PATEL </w:t>
      </w:r>
    </w:p>
    <w:p w14:paraId="41D290A1" w14:textId="68BFC959" w:rsidR="00315C34" w:rsidRPr="00A60ACE" w:rsidRDefault="00832B6C" w:rsidP="005D566C">
      <w:pPr>
        <w:spacing w:line="360" w:lineRule="auto"/>
        <w:jc w:val="center"/>
        <w:rPr>
          <w:sz w:val="24"/>
          <w:szCs w:val="24"/>
        </w:rPr>
      </w:pPr>
      <w:r w:rsidRPr="00A60ACE">
        <w:rPr>
          <w:sz w:val="24"/>
          <w:szCs w:val="24"/>
        </w:rPr>
        <w:t>Presidente do Conselho Fiscal</w:t>
      </w:r>
      <w:r w:rsidR="00E5089B" w:rsidRPr="00A60ACE">
        <w:rPr>
          <w:sz w:val="24"/>
          <w:szCs w:val="24"/>
        </w:rPr>
        <w:t>/</w:t>
      </w:r>
      <w:r w:rsidR="00315C34" w:rsidRPr="00A60ACE">
        <w:rPr>
          <w:rFonts w:eastAsiaTheme="minorHAnsi"/>
          <w:sz w:val="24"/>
          <w:szCs w:val="24"/>
          <w:lang w:eastAsia="en-US"/>
        </w:rPr>
        <w:t>CP RPPS COFIS I</w:t>
      </w:r>
    </w:p>
    <w:p w14:paraId="085B3DC7" w14:textId="77777777" w:rsidR="008A1CCB" w:rsidRPr="00A60ACE" w:rsidRDefault="008A1CCB" w:rsidP="005D566C">
      <w:pPr>
        <w:spacing w:line="360" w:lineRule="auto"/>
        <w:jc w:val="center"/>
        <w:rPr>
          <w:b/>
          <w:sz w:val="24"/>
          <w:szCs w:val="24"/>
        </w:rPr>
      </w:pPr>
    </w:p>
    <w:p w14:paraId="362962B5" w14:textId="413BE7D4" w:rsidR="00832B6C" w:rsidRPr="00A60ACE" w:rsidRDefault="00206368" w:rsidP="005D566C">
      <w:pPr>
        <w:spacing w:line="360" w:lineRule="auto"/>
        <w:jc w:val="center"/>
        <w:rPr>
          <w:b/>
          <w:sz w:val="24"/>
          <w:szCs w:val="24"/>
        </w:rPr>
      </w:pPr>
      <w:r w:rsidRPr="00A60ACE">
        <w:rPr>
          <w:b/>
          <w:sz w:val="24"/>
          <w:szCs w:val="24"/>
        </w:rPr>
        <w:t>VIVIAN LOCATELLI LAZZARROTTI</w:t>
      </w:r>
    </w:p>
    <w:p w14:paraId="186E8BCB" w14:textId="64F46205" w:rsidR="00315C34" w:rsidRPr="00A60ACE" w:rsidRDefault="00832B6C" w:rsidP="005D566C">
      <w:pPr>
        <w:spacing w:line="360" w:lineRule="auto"/>
        <w:jc w:val="center"/>
        <w:rPr>
          <w:sz w:val="24"/>
          <w:szCs w:val="24"/>
        </w:rPr>
      </w:pPr>
      <w:r w:rsidRPr="00A60ACE">
        <w:rPr>
          <w:sz w:val="24"/>
          <w:szCs w:val="24"/>
        </w:rPr>
        <w:t>Conselheira Fiscal</w:t>
      </w:r>
    </w:p>
    <w:p w14:paraId="3F6A63A0" w14:textId="77777777" w:rsidR="008A1CCB" w:rsidRPr="00A60ACE" w:rsidRDefault="008A1CCB" w:rsidP="005D566C">
      <w:pPr>
        <w:spacing w:line="360" w:lineRule="auto"/>
        <w:jc w:val="center"/>
        <w:rPr>
          <w:sz w:val="24"/>
          <w:szCs w:val="24"/>
        </w:rPr>
      </w:pPr>
    </w:p>
    <w:p w14:paraId="6F7CCDBC" w14:textId="77777777" w:rsidR="00832B6C" w:rsidRPr="00A60ACE" w:rsidRDefault="00832B6C" w:rsidP="005D566C">
      <w:pPr>
        <w:spacing w:line="360" w:lineRule="auto"/>
        <w:jc w:val="center"/>
        <w:rPr>
          <w:b/>
          <w:sz w:val="24"/>
          <w:szCs w:val="24"/>
        </w:rPr>
      </w:pPr>
      <w:r w:rsidRPr="00A60ACE">
        <w:rPr>
          <w:b/>
          <w:sz w:val="24"/>
          <w:szCs w:val="24"/>
        </w:rPr>
        <w:t>RUDIMAR CORNELLI</w:t>
      </w:r>
    </w:p>
    <w:p w14:paraId="21ED929F" w14:textId="77777777" w:rsidR="00EC4C93" w:rsidRPr="00A60ACE" w:rsidRDefault="00832B6C" w:rsidP="005D566C">
      <w:pPr>
        <w:spacing w:line="360" w:lineRule="auto"/>
        <w:jc w:val="center"/>
        <w:rPr>
          <w:sz w:val="24"/>
          <w:szCs w:val="24"/>
        </w:rPr>
      </w:pPr>
      <w:r w:rsidRPr="00A60ACE">
        <w:rPr>
          <w:sz w:val="24"/>
          <w:szCs w:val="24"/>
        </w:rPr>
        <w:t>Conselheiro Fiscal</w:t>
      </w:r>
    </w:p>
    <w:sectPr w:rsidR="00EC4C93" w:rsidRPr="00A60ACE" w:rsidSect="00E54281">
      <w:headerReference w:type="default" r:id="rId8"/>
      <w:footerReference w:type="default" r:id="rId9"/>
      <w:pgSz w:w="11906" w:h="16838"/>
      <w:pgMar w:top="851" w:right="1274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F2774" w14:textId="77777777" w:rsidR="00EC6C7D" w:rsidRDefault="00EC6C7D" w:rsidP="00CD2511">
      <w:r>
        <w:separator/>
      </w:r>
    </w:p>
  </w:endnote>
  <w:endnote w:type="continuationSeparator" w:id="0">
    <w:p w14:paraId="5027C870" w14:textId="77777777"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8BE7" w14:textId="77777777"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 wp14:anchorId="6C245D74" wp14:editId="4A222E7D">
          <wp:extent cx="7372337" cy="628650"/>
          <wp:effectExtent l="0" t="0" r="635" b="0"/>
          <wp:docPr id="10" name="Imagem 10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E91D7" w14:textId="77777777" w:rsidR="00EC6C7D" w:rsidRDefault="00EC6C7D" w:rsidP="00CD2511">
      <w:r>
        <w:separator/>
      </w:r>
    </w:p>
  </w:footnote>
  <w:footnote w:type="continuationSeparator" w:id="0">
    <w:p w14:paraId="40C4EDE5" w14:textId="77777777"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C22B" w14:textId="77777777"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 wp14:anchorId="66C0CE69" wp14:editId="0DBB792D">
          <wp:extent cx="7376794" cy="1029321"/>
          <wp:effectExtent l="0" t="0" r="0" b="0"/>
          <wp:docPr id="9" name="Imagem 9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12E27"/>
    <w:rsid w:val="00015765"/>
    <w:rsid w:val="00017A44"/>
    <w:rsid w:val="000314D1"/>
    <w:rsid w:val="0003399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0AB9"/>
    <w:rsid w:val="00091573"/>
    <w:rsid w:val="000932D3"/>
    <w:rsid w:val="00094848"/>
    <w:rsid w:val="000A6680"/>
    <w:rsid w:val="000B637E"/>
    <w:rsid w:val="000B6CDB"/>
    <w:rsid w:val="000C08F3"/>
    <w:rsid w:val="000C3216"/>
    <w:rsid w:val="000C5AFB"/>
    <w:rsid w:val="000D7D06"/>
    <w:rsid w:val="000E3BA9"/>
    <w:rsid w:val="000F679D"/>
    <w:rsid w:val="0010193B"/>
    <w:rsid w:val="00102FDB"/>
    <w:rsid w:val="00104BDF"/>
    <w:rsid w:val="001119B2"/>
    <w:rsid w:val="00113A8E"/>
    <w:rsid w:val="001250E7"/>
    <w:rsid w:val="001311AF"/>
    <w:rsid w:val="0013271A"/>
    <w:rsid w:val="00144E45"/>
    <w:rsid w:val="00152530"/>
    <w:rsid w:val="00164448"/>
    <w:rsid w:val="00165FE9"/>
    <w:rsid w:val="0017356F"/>
    <w:rsid w:val="00180134"/>
    <w:rsid w:val="001807E5"/>
    <w:rsid w:val="00183A37"/>
    <w:rsid w:val="0018486D"/>
    <w:rsid w:val="00184929"/>
    <w:rsid w:val="001870CE"/>
    <w:rsid w:val="0019411D"/>
    <w:rsid w:val="00195CB4"/>
    <w:rsid w:val="00196487"/>
    <w:rsid w:val="00197571"/>
    <w:rsid w:val="001A7187"/>
    <w:rsid w:val="001B3DD4"/>
    <w:rsid w:val="001B5B2B"/>
    <w:rsid w:val="001C3C43"/>
    <w:rsid w:val="001C75AA"/>
    <w:rsid w:val="001D4533"/>
    <w:rsid w:val="001D70B0"/>
    <w:rsid w:val="001E33AE"/>
    <w:rsid w:val="001E64EF"/>
    <w:rsid w:val="001F54C7"/>
    <w:rsid w:val="001F7477"/>
    <w:rsid w:val="00206368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77AD4"/>
    <w:rsid w:val="00285ED4"/>
    <w:rsid w:val="002861F8"/>
    <w:rsid w:val="0028636D"/>
    <w:rsid w:val="002A5916"/>
    <w:rsid w:val="002A7A86"/>
    <w:rsid w:val="002B7865"/>
    <w:rsid w:val="002C3E70"/>
    <w:rsid w:val="002C661F"/>
    <w:rsid w:val="002D1623"/>
    <w:rsid w:val="002D19D7"/>
    <w:rsid w:val="002D2E5F"/>
    <w:rsid w:val="002D3A46"/>
    <w:rsid w:val="002D7B56"/>
    <w:rsid w:val="002E25B7"/>
    <w:rsid w:val="002E6D05"/>
    <w:rsid w:val="002F1C76"/>
    <w:rsid w:val="002F4B53"/>
    <w:rsid w:val="002F4B7D"/>
    <w:rsid w:val="002F7BCC"/>
    <w:rsid w:val="00304368"/>
    <w:rsid w:val="00305B7C"/>
    <w:rsid w:val="00315C34"/>
    <w:rsid w:val="003174EA"/>
    <w:rsid w:val="00330D1B"/>
    <w:rsid w:val="003316CB"/>
    <w:rsid w:val="00343E9A"/>
    <w:rsid w:val="0035003B"/>
    <w:rsid w:val="003521AA"/>
    <w:rsid w:val="00353D22"/>
    <w:rsid w:val="0036259D"/>
    <w:rsid w:val="00370948"/>
    <w:rsid w:val="00375A9D"/>
    <w:rsid w:val="00376904"/>
    <w:rsid w:val="0039353D"/>
    <w:rsid w:val="003938C5"/>
    <w:rsid w:val="00395265"/>
    <w:rsid w:val="003A2959"/>
    <w:rsid w:val="003A414F"/>
    <w:rsid w:val="003A44CE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2F96"/>
    <w:rsid w:val="004445EB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A6BE0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30F8"/>
    <w:rsid w:val="004D74F4"/>
    <w:rsid w:val="004F4143"/>
    <w:rsid w:val="005143A1"/>
    <w:rsid w:val="00522112"/>
    <w:rsid w:val="00523BC4"/>
    <w:rsid w:val="00532663"/>
    <w:rsid w:val="005407D5"/>
    <w:rsid w:val="00542F9B"/>
    <w:rsid w:val="005542E4"/>
    <w:rsid w:val="005559EE"/>
    <w:rsid w:val="0056426B"/>
    <w:rsid w:val="00565638"/>
    <w:rsid w:val="0057773D"/>
    <w:rsid w:val="00581BA0"/>
    <w:rsid w:val="00581FFE"/>
    <w:rsid w:val="00582AA3"/>
    <w:rsid w:val="005846A7"/>
    <w:rsid w:val="00590928"/>
    <w:rsid w:val="00596232"/>
    <w:rsid w:val="005A7B8A"/>
    <w:rsid w:val="005A7D3B"/>
    <w:rsid w:val="005C0D79"/>
    <w:rsid w:val="005C499C"/>
    <w:rsid w:val="005D40AC"/>
    <w:rsid w:val="005D46D8"/>
    <w:rsid w:val="005D566C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A1703"/>
    <w:rsid w:val="006B3487"/>
    <w:rsid w:val="006B3B93"/>
    <w:rsid w:val="006B6164"/>
    <w:rsid w:val="006C2DE3"/>
    <w:rsid w:val="006C794A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1490A"/>
    <w:rsid w:val="007227DA"/>
    <w:rsid w:val="00724B87"/>
    <w:rsid w:val="0074002D"/>
    <w:rsid w:val="007410F1"/>
    <w:rsid w:val="007416C9"/>
    <w:rsid w:val="00742DC1"/>
    <w:rsid w:val="0074631C"/>
    <w:rsid w:val="007576FE"/>
    <w:rsid w:val="00760109"/>
    <w:rsid w:val="007709F2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3C6D"/>
    <w:rsid w:val="00877D3A"/>
    <w:rsid w:val="00883C02"/>
    <w:rsid w:val="00886CD9"/>
    <w:rsid w:val="00894A8F"/>
    <w:rsid w:val="008974B9"/>
    <w:rsid w:val="008A1CCB"/>
    <w:rsid w:val="008A5E11"/>
    <w:rsid w:val="008A62C8"/>
    <w:rsid w:val="008B61CA"/>
    <w:rsid w:val="008C1D69"/>
    <w:rsid w:val="008C4D0C"/>
    <w:rsid w:val="008C616B"/>
    <w:rsid w:val="008E19A9"/>
    <w:rsid w:val="008F2301"/>
    <w:rsid w:val="008F7B29"/>
    <w:rsid w:val="0090356B"/>
    <w:rsid w:val="009175DA"/>
    <w:rsid w:val="00932FED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1594"/>
    <w:rsid w:val="0097655B"/>
    <w:rsid w:val="0097677C"/>
    <w:rsid w:val="0097742B"/>
    <w:rsid w:val="009A275F"/>
    <w:rsid w:val="009A6AA4"/>
    <w:rsid w:val="009B2A42"/>
    <w:rsid w:val="009C17EB"/>
    <w:rsid w:val="009D37BF"/>
    <w:rsid w:val="009D409D"/>
    <w:rsid w:val="009D5F7C"/>
    <w:rsid w:val="009E2489"/>
    <w:rsid w:val="009E263D"/>
    <w:rsid w:val="009E5C93"/>
    <w:rsid w:val="009F1205"/>
    <w:rsid w:val="009F7357"/>
    <w:rsid w:val="00A2404D"/>
    <w:rsid w:val="00A25011"/>
    <w:rsid w:val="00A2727E"/>
    <w:rsid w:val="00A31A31"/>
    <w:rsid w:val="00A323F4"/>
    <w:rsid w:val="00A32BF1"/>
    <w:rsid w:val="00A409CD"/>
    <w:rsid w:val="00A469BF"/>
    <w:rsid w:val="00A47BD1"/>
    <w:rsid w:val="00A56BA5"/>
    <w:rsid w:val="00A60ACE"/>
    <w:rsid w:val="00A61A4F"/>
    <w:rsid w:val="00A63EB5"/>
    <w:rsid w:val="00A65694"/>
    <w:rsid w:val="00A67BED"/>
    <w:rsid w:val="00A7086C"/>
    <w:rsid w:val="00A95438"/>
    <w:rsid w:val="00A9703D"/>
    <w:rsid w:val="00A97420"/>
    <w:rsid w:val="00AB0B5A"/>
    <w:rsid w:val="00AC37A2"/>
    <w:rsid w:val="00AD19D1"/>
    <w:rsid w:val="00AD6FEE"/>
    <w:rsid w:val="00AF0B55"/>
    <w:rsid w:val="00B13AE8"/>
    <w:rsid w:val="00B15F85"/>
    <w:rsid w:val="00B174A8"/>
    <w:rsid w:val="00B21805"/>
    <w:rsid w:val="00B22F2E"/>
    <w:rsid w:val="00B23B32"/>
    <w:rsid w:val="00B23E16"/>
    <w:rsid w:val="00B27233"/>
    <w:rsid w:val="00B34039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6C41"/>
    <w:rsid w:val="00BA7443"/>
    <w:rsid w:val="00BB29CE"/>
    <w:rsid w:val="00BB497A"/>
    <w:rsid w:val="00BC2A70"/>
    <w:rsid w:val="00BD2F4D"/>
    <w:rsid w:val="00BD69AB"/>
    <w:rsid w:val="00BE5E46"/>
    <w:rsid w:val="00BE6097"/>
    <w:rsid w:val="00BE7BD8"/>
    <w:rsid w:val="00C10995"/>
    <w:rsid w:val="00C33128"/>
    <w:rsid w:val="00C41AB1"/>
    <w:rsid w:val="00C4725A"/>
    <w:rsid w:val="00C5521B"/>
    <w:rsid w:val="00C559CA"/>
    <w:rsid w:val="00C5749B"/>
    <w:rsid w:val="00C662D7"/>
    <w:rsid w:val="00C66E56"/>
    <w:rsid w:val="00C73673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04FA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4624A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43EA"/>
    <w:rsid w:val="00D8686E"/>
    <w:rsid w:val="00D95C50"/>
    <w:rsid w:val="00D96A19"/>
    <w:rsid w:val="00DA77A0"/>
    <w:rsid w:val="00DA793A"/>
    <w:rsid w:val="00DB1BA2"/>
    <w:rsid w:val="00DB7E64"/>
    <w:rsid w:val="00DC144D"/>
    <w:rsid w:val="00DC3D63"/>
    <w:rsid w:val="00DE23A2"/>
    <w:rsid w:val="00DE3438"/>
    <w:rsid w:val="00DE5860"/>
    <w:rsid w:val="00DF15B0"/>
    <w:rsid w:val="00DF5CD2"/>
    <w:rsid w:val="00E00240"/>
    <w:rsid w:val="00E04EB7"/>
    <w:rsid w:val="00E05B49"/>
    <w:rsid w:val="00E05D4B"/>
    <w:rsid w:val="00E10D86"/>
    <w:rsid w:val="00E15116"/>
    <w:rsid w:val="00E15B41"/>
    <w:rsid w:val="00E16EED"/>
    <w:rsid w:val="00E21EBD"/>
    <w:rsid w:val="00E24460"/>
    <w:rsid w:val="00E3022B"/>
    <w:rsid w:val="00E34458"/>
    <w:rsid w:val="00E370D4"/>
    <w:rsid w:val="00E37687"/>
    <w:rsid w:val="00E378A7"/>
    <w:rsid w:val="00E421AA"/>
    <w:rsid w:val="00E425A9"/>
    <w:rsid w:val="00E5051B"/>
    <w:rsid w:val="00E5089B"/>
    <w:rsid w:val="00E54281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6D52"/>
    <w:rsid w:val="00F41562"/>
    <w:rsid w:val="00F573F7"/>
    <w:rsid w:val="00F61E4B"/>
    <w:rsid w:val="00F6780A"/>
    <w:rsid w:val="00F70936"/>
    <w:rsid w:val="00F74ED0"/>
    <w:rsid w:val="00F90F7C"/>
    <w:rsid w:val="00F96E66"/>
    <w:rsid w:val="00FA3DE7"/>
    <w:rsid w:val="00FB3049"/>
    <w:rsid w:val="00FB4805"/>
    <w:rsid w:val="00FB48CF"/>
    <w:rsid w:val="00FB6A8A"/>
    <w:rsid w:val="00FC3514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6AE0CC3E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472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894A8F"/>
    <w:rPr>
      <w:b/>
      <w:bCs/>
    </w:rPr>
  </w:style>
  <w:style w:type="paragraph" w:styleId="NormalWeb">
    <w:name w:val="Normal (Web)"/>
    <w:basedOn w:val="Normal"/>
    <w:uiPriority w:val="99"/>
    <w:unhideWhenUsed/>
    <w:rsid w:val="00277AD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843EA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C472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whitespace-normal">
    <w:name w:val="whitespace-normal"/>
    <w:basedOn w:val="Fontepargpadro"/>
    <w:rsid w:val="005D566C"/>
  </w:style>
  <w:style w:type="character" w:customStyle="1" w:styleId="relative">
    <w:name w:val="relative"/>
    <w:basedOn w:val="Fontepargpadro"/>
    <w:rsid w:val="005D566C"/>
  </w:style>
  <w:style w:type="paragraph" w:customStyle="1" w:styleId="not-prose">
    <w:name w:val="not-prose"/>
    <w:basedOn w:val="Normal"/>
    <w:rsid w:val="005D566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78F54-5480-406A-BF71-F6E0753C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737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Tânia Bortoli</cp:lastModifiedBy>
  <cp:revision>3</cp:revision>
  <cp:lastPrinted>2026-02-02T18:29:00Z</cp:lastPrinted>
  <dcterms:created xsi:type="dcterms:W3CDTF">2026-04-27T12:54:00Z</dcterms:created>
  <dcterms:modified xsi:type="dcterms:W3CDTF">2026-04-27T13:02:00Z</dcterms:modified>
</cp:coreProperties>
</file>