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DC7DFC">
        <w:rPr>
          <w:b/>
          <w:sz w:val="24"/>
          <w:szCs w:val="24"/>
        </w:rPr>
        <w:t>4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925298">
        <w:rPr>
          <w:sz w:val="24"/>
          <w:szCs w:val="24"/>
        </w:rPr>
        <w:t>dezessete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925298">
        <w:rPr>
          <w:sz w:val="24"/>
          <w:szCs w:val="24"/>
        </w:rPr>
        <w:t>agosto</w:t>
      </w:r>
      <w:r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</w:t>
      </w:r>
      <w:r w:rsidR="004C36E5">
        <w:rPr>
          <w:sz w:val="24"/>
          <w:szCs w:val="24"/>
        </w:rPr>
        <w:t>extra</w:t>
      </w:r>
      <w:r w:rsidR="008C02AD" w:rsidRPr="00EF6EA4">
        <w:rPr>
          <w:sz w:val="24"/>
          <w:szCs w:val="24"/>
        </w:rPr>
        <w:t>ordinária. A Diretora-Executiva, Tânia Giacomin De Bortoli saudo</w:t>
      </w:r>
      <w:r w:rsidR="00971ED9" w:rsidRPr="00EF6EA4">
        <w:rPr>
          <w:sz w:val="24"/>
          <w:szCs w:val="24"/>
        </w:rPr>
        <w:t xml:space="preserve">u a todos e passou </w:t>
      </w:r>
      <w:r>
        <w:rPr>
          <w:sz w:val="24"/>
          <w:szCs w:val="24"/>
        </w:rPr>
        <w:t>a apresentar</w:t>
      </w:r>
      <w:r w:rsidR="00301B4A">
        <w:rPr>
          <w:sz w:val="24"/>
          <w:szCs w:val="24"/>
        </w:rPr>
        <w:t xml:space="preserve"> </w:t>
      </w:r>
      <w:r w:rsidR="004C36E5">
        <w:rPr>
          <w:sz w:val="24"/>
          <w:szCs w:val="24"/>
        </w:rPr>
        <w:t>sugestão do Comitê de Investimentos para reinvestimento de saldo em fundo IMA-B e também ativos do exterior, pois o cenário em renda fixa aos poucos está recuando. Os fundos reco</w:t>
      </w:r>
      <w:bookmarkStart w:id="0" w:name="_GoBack"/>
      <w:bookmarkEnd w:id="0"/>
      <w:r w:rsidR="004C36E5">
        <w:rPr>
          <w:sz w:val="24"/>
          <w:szCs w:val="24"/>
        </w:rPr>
        <w:t xml:space="preserve">mendados foram </w:t>
      </w:r>
      <w:r w:rsidR="004C36E5">
        <w:rPr>
          <w:sz w:val="24"/>
          <w:szCs w:val="24"/>
        </w:rPr>
        <w:t>GUEPARDO INST FIC FIA AÇOES 08.830.947/0001-31, TARPON GT30 FIC FIA 35.726.741/0001-39 E SAFRA IMA INSTITUCIONAL FIC FI RENDA FIXA 30.659.168/0001-74</w:t>
      </w:r>
      <w:r w:rsidR="004C36E5">
        <w:rPr>
          <w:sz w:val="24"/>
          <w:szCs w:val="24"/>
        </w:rPr>
        <w:t>. O conselho aprovou a sugestão</w:t>
      </w:r>
      <w:r w:rsidR="00B128C2">
        <w:rPr>
          <w:sz w:val="24"/>
          <w:szCs w:val="24"/>
        </w:rPr>
        <w:t>.</w:t>
      </w:r>
      <w:r w:rsidR="00301B4A" w:rsidRPr="00A34A2E">
        <w:rPr>
          <w:sz w:val="24"/>
          <w:szCs w:val="24"/>
        </w:rPr>
        <w:t xml:space="preserve">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Default="007B5DBF" w:rsidP="007B5DBF">
      <w:pPr>
        <w:jc w:val="center"/>
        <w:rPr>
          <w:b/>
          <w:sz w:val="24"/>
          <w:szCs w:val="24"/>
        </w:rPr>
      </w:pPr>
    </w:p>
    <w:p w:rsidR="00CC13A9" w:rsidRDefault="00CC13A9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CC13A9" w:rsidRDefault="00CC13A9" w:rsidP="007B5DBF">
      <w:pPr>
        <w:jc w:val="center"/>
        <w:rPr>
          <w:sz w:val="24"/>
          <w:szCs w:val="24"/>
        </w:rPr>
      </w:pPr>
    </w:p>
    <w:p w:rsidR="00CC13A9" w:rsidRPr="00DB1713" w:rsidRDefault="00CC13A9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6E5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29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4517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877D9"/>
    <w:rsid w:val="00C959B3"/>
    <w:rsid w:val="00CA3DDA"/>
    <w:rsid w:val="00CA721E"/>
    <w:rsid w:val="00CB21A9"/>
    <w:rsid w:val="00CB5D6E"/>
    <w:rsid w:val="00CC032E"/>
    <w:rsid w:val="00CC13A9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C7DFC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2E5748C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E318-7EC7-4510-B47C-4865A351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33</cp:revision>
  <cp:lastPrinted>2023-07-04T13:08:00Z</cp:lastPrinted>
  <dcterms:created xsi:type="dcterms:W3CDTF">2023-06-20T14:15:00Z</dcterms:created>
  <dcterms:modified xsi:type="dcterms:W3CDTF">2023-09-13T16:44:00Z</dcterms:modified>
</cp:coreProperties>
</file>