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172307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/202</w:t>
      </w:r>
      <w:r w:rsidR="00172307">
        <w:rPr>
          <w:b/>
          <w:sz w:val="24"/>
          <w:szCs w:val="24"/>
        </w:rPr>
        <w:t>2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172307" w:rsidP="001049CB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seis dias do mês de janeiro do ano de dois mil e vinte e </w:t>
      </w:r>
      <w:r>
        <w:rPr>
          <w:sz w:val="24"/>
          <w:szCs w:val="24"/>
        </w:rPr>
        <w:t>dois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Pr="00C85B3F">
        <w:rPr>
          <w:sz w:val="24"/>
          <w:szCs w:val="24"/>
        </w:rPr>
        <w:t>dezembro, onde a rentabilidade da c</w:t>
      </w:r>
      <w:r>
        <w:rPr>
          <w:sz w:val="24"/>
          <w:szCs w:val="24"/>
        </w:rPr>
        <w:t xml:space="preserve">arteira atingiu o percentual de um vírgula zero um por cento, totalizando trinta e dois milhões, duzentos e quinze mil e setenta e cinco reais e vinte e cinco centavos. </w:t>
      </w:r>
      <w:r w:rsidRPr="00C85B3F">
        <w:rPr>
          <w:sz w:val="24"/>
          <w:szCs w:val="24"/>
        </w:rPr>
        <w:t xml:space="preserve">No ano, a rentabilidade foi de </w:t>
      </w:r>
      <w:r>
        <w:rPr>
          <w:sz w:val="24"/>
          <w:szCs w:val="24"/>
        </w:rPr>
        <w:t xml:space="preserve">um vírgula sessenta e sete por cento, quatorze vírgula quarenta e seis por cento </w:t>
      </w:r>
      <w:r w:rsidRPr="00C85B3F">
        <w:rPr>
          <w:sz w:val="24"/>
          <w:szCs w:val="24"/>
        </w:rPr>
        <w:t xml:space="preserve">abaixo da meta, findada em </w:t>
      </w:r>
      <w:r>
        <w:rPr>
          <w:sz w:val="24"/>
          <w:szCs w:val="24"/>
        </w:rPr>
        <w:t>dezesseis v</w:t>
      </w:r>
      <w:r w:rsidRPr="00C85B3F">
        <w:rPr>
          <w:sz w:val="24"/>
          <w:szCs w:val="24"/>
        </w:rPr>
        <w:t xml:space="preserve">írgula </w:t>
      </w:r>
      <w:r>
        <w:rPr>
          <w:sz w:val="24"/>
          <w:szCs w:val="24"/>
        </w:rPr>
        <w:t>treze</w:t>
      </w:r>
      <w:r w:rsidRPr="00C85B3F">
        <w:rPr>
          <w:sz w:val="24"/>
          <w:szCs w:val="24"/>
        </w:rPr>
        <w:t xml:space="preserve"> por cento. </w:t>
      </w:r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B1361A" w:rsidRDefault="00B1361A" w:rsidP="00CD2511">
      <w:pPr>
        <w:jc w:val="both"/>
        <w:rPr>
          <w:sz w:val="24"/>
          <w:szCs w:val="24"/>
        </w:rPr>
      </w:pPr>
    </w:p>
    <w:p w:rsidR="00172307" w:rsidRPr="00277213" w:rsidRDefault="00172307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5C0D79" w:rsidRPr="00277213" w:rsidRDefault="005C0D79" w:rsidP="00DE7838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2238"/>
    <w:rsid w:val="002861F3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772F6-10ED-4C59-A043-D997235D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2022-01-20T19:02:00Z</cp:lastPrinted>
  <dcterms:created xsi:type="dcterms:W3CDTF">2022-03-08T16:38:00Z</dcterms:created>
  <dcterms:modified xsi:type="dcterms:W3CDTF">2022-03-08T16:56:00Z</dcterms:modified>
</cp:coreProperties>
</file>