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7B06" w14:textId="03A3F980" w:rsidR="002A7A86" w:rsidRPr="00D30FBD" w:rsidRDefault="00CD2511" w:rsidP="002A7A86">
      <w:pPr>
        <w:jc w:val="center"/>
        <w:rPr>
          <w:b/>
          <w:sz w:val="23"/>
          <w:szCs w:val="23"/>
        </w:rPr>
      </w:pPr>
      <w:r w:rsidRPr="00D30FBD">
        <w:rPr>
          <w:b/>
          <w:sz w:val="23"/>
          <w:szCs w:val="23"/>
        </w:rPr>
        <w:t xml:space="preserve">ATA Nº </w:t>
      </w:r>
      <w:r w:rsidR="004E08E7" w:rsidRPr="00D30FBD">
        <w:rPr>
          <w:b/>
          <w:sz w:val="23"/>
          <w:szCs w:val="23"/>
        </w:rPr>
        <w:t>1</w:t>
      </w:r>
      <w:r w:rsidR="00631155">
        <w:rPr>
          <w:b/>
          <w:sz w:val="23"/>
          <w:szCs w:val="23"/>
        </w:rPr>
        <w:t>3</w:t>
      </w:r>
      <w:r w:rsidRPr="00D30FBD">
        <w:rPr>
          <w:b/>
          <w:sz w:val="23"/>
          <w:szCs w:val="23"/>
        </w:rPr>
        <w:t>/20</w:t>
      </w:r>
      <w:r w:rsidR="00F55396" w:rsidRPr="00D30FBD">
        <w:rPr>
          <w:b/>
          <w:sz w:val="23"/>
          <w:szCs w:val="23"/>
        </w:rPr>
        <w:t>2</w:t>
      </w:r>
      <w:r w:rsidR="004326A0" w:rsidRPr="00D30FBD">
        <w:rPr>
          <w:b/>
          <w:sz w:val="23"/>
          <w:szCs w:val="23"/>
        </w:rPr>
        <w:t>5</w:t>
      </w:r>
    </w:p>
    <w:p w14:paraId="31AF3BC5" w14:textId="77777777" w:rsidR="002A7A86" w:rsidRPr="00D30FBD" w:rsidRDefault="002A7A86" w:rsidP="002A7A86">
      <w:pPr>
        <w:jc w:val="center"/>
        <w:rPr>
          <w:b/>
          <w:sz w:val="23"/>
          <w:szCs w:val="23"/>
        </w:rPr>
      </w:pPr>
    </w:p>
    <w:p w14:paraId="2A94BCF3" w14:textId="7D6F97D0" w:rsidR="001870CE" w:rsidRDefault="002A7A86" w:rsidP="002A7A86">
      <w:pPr>
        <w:jc w:val="center"/>
        <w:rPr>
          <w:b/>
          <w:sz w:val="23"/>
          <w:szCs w:val="23"/>
        </w:rPr>
      </w:pPr>
      <w:r w:rsidRPr="00D30FBD">
        <w:rPr>
          <w:b/>
          <w:sz w:val="23"/>
          <w:szCs w:val="23"/>
        </w:rPr>
        <w:t xml:space="preserve">ATA DA REUNIÃO DO CONSELHO </w:t>
      </w:r>
      <w:r w:rsidR="00B13AE8" w:rsidRPr="00D30FBD">
        <w:rPr>
          <w:b/>
          <w:sz w:val="23"/>
          <w:szCs w:val="23"/>
        </w:rPr>
        <w:t xml:space="preserve">ADMINISTRATIVO </w:t>
      </w:r>
      <w:r w:rsidRPr="00D30FBD">
        <w:rPr>
          <w:b/>
          <w:sz w:val="23"/>
          <w:szCs w:val="23"/>
        </w:rPr>
        <w:t>DO</w:t>
      </w:r>
      <w:r w:rsidR="001870CE" w:rsidRPr="00D30FBD">
        <w:rPr>
          <w:b/>
          <w:sz w:val="23"/>
          <w:szCs w:val="23"/>
        </w:rPr>
        <w:t xml:space="preserve"> IPRESVEL</w:t>
      </w:r>
    </w:p>
    <w:p w14:paraId="3D2010F5" w14:textId="12374D5D" w:rsidR="00497133" w:rsidRDefault="00497133" w:rsidP="002A7A86">
      <w:pPr>
        <w:jc w:val="center"/>
        <w:rPr>
          <w:b/>
          <w:sz w:val="23"/>
          <w:szCs w:val="23"/>
        </w:rPr>
      </w:pPr>
    </w:p>
    <w:p w14:paraId="41C91E98" w14:textId="6D509DC2" w:rsidR="00497133" w:rsidRPr="003B4DBD" w:rsidRDefault="00497133" w:rsidP="003B4DBD">
      <w:pPr>
        <w:jc w:val="both"/>
        <w:rPr>
          <w:sz w:val="24"/>
          <w:szCs w:val="24"/>
        </w:rPr>
      </w:pPr>
      <w:r w:rsidRPr="003B4DBD">
        <w:rPr>
          <w:sz w:val="24"/>
          <w:szCs w:val="24"/>
        </w:rPr>
        <w:t>Aos dezesseis dias do mês de dezembro de dois mil e vinte e cinco, reuniu-se ordinariamente o Conselho Administrativo do Instituto de Previdência Social dos Servidores Públicos do Município de Salto Veloso – IPRESVEL, com a presença de seus membros legais.</w:t>
      </w:r>
      <w:r w:rsidR="003B4DBD">
        <w:rPr>
          <w:sz w:val="24"/>
          <w:szCs w:val="24"/>
        </w:rPr>
        <w:t xml:space="preserve"> </w:t>
      </w:r>
      <w:r w:rsidRPr="003B4DBD">
        <w:rPr>
          <w:sz w:val="24"/>
          <w:szCs w:val="24"/>
        </w:rPr>
        <w:t>A pauta da reunião consistiu na análise do Relatório de Gestão de Investimentos referente ao mês de novembro de 2025 e na apreciação geral da situação da carteira de investimentos do Instituto.</w:t>
      </w:r>
    </w:p>
    <w:p w14:paraId="5A78DCBE" w14:textId="39C7DBF6" w:rsidR="00497133" w:rsidRPr="003B4DBD" w:rsidRDefault="00497133" w:rsidP="003B4DBD">
      <w:pPr>
        <w:jc w:val="both"/>
        <w:rPr>
          <w:sz w:val="24"/>
          <w:szCs w:val="24"/>
        </w:rPr>
      </w:pPr>
      <w:r w:rsidRPr="003B4DBD">
        <w:rPr>
          <w:sz w:val="24"/>
          <w:szCs w:val="24"/>
        </w:rPr>
        <w:t>Aberta a reunião, foi apresentado o relatório técnico, com destaque para o cenário econômico nacional e internacional, caracterizado por juros reais elevados, inflação sob controle relativo e manutenção de incertezas externas, fatores que reforçam a estratégia de preservação de capital com rentabilidade real positiva no longo prazo.</w:t>
      </w:r>
      <w:r w:rsidR="003B4DBD">
        <w:rPr>
          <w:sz w:val="24"/>
          <w:szCs w:val="24"/>
        </w:rPr>
        <w:t xml:space="preserve"> </w:t>
      </w:r>
      <w:r w:rsidRPr="003B4DBD">
        <w:rPr>
          <w:sz w:val="24"/>
          <w:szCs w:val="24"/>
        </w:rPr>
        <w:t xml:space="preserve">O Conselho analisou a estrutura da carteira, que permanece concentrada em títulos públicos federais indexados à inflação, estratégia considerada adequada à natureza previdenciária dos recursos e ao passivo atuarial do RPPS. Foi ressaltado que todas as aplicações </w:t>
      </w:r>
      <w:proofErr w:type="gramStart"/>
      <w:r w:rsidRPr="003B4DBD">
        <w:rPr>
          <w:sz w:val="24"/>
          <w:szCs w:val="24"/>
        </w:rPr>
        <w:t>encontram-se</w:t>
      </w:r>
      <w:proofErr w:type="gramEnd"/>
      <w:r w:rsidRPr="003B4DBD">
        <w:rPr>
          <w:sz w:val="24"/>
          <w:szCs w:val="24"/>
        </w:rPr>
        <w:t xml:space="preserve"> regularmente enquadradas, respeitando os limites legais e as diretrizes da Política de Investimentos vigente.</w:t>
      </w:r>
      <w:r w:rsidR="003B4DBD">
        <w:rPr>
          <w:sz w:val="24"/>
          <w:szCs w:val="24"/>
        </w:rPr>
        <w:t xml:space="preserve"> </w:t>
      </w:r>
      <w:r w:rsidRPr="003B4DBD">
        <w:rPr>
          <w:sz w:val="24"/>
          <w:szCs w:val="24"/>
        </w:rPr>
        <w:t>No tocante aos resultados, observou-se que a carteira atingiu rentabilidade acumulada de 10,76% no exercício, superando a meta atuarial acumulada de 8,65% (INPC + 5,24% a.a.), o que contribui positivamente para o equilíbrio financeiro e atuarial do Instituto.</w:t>
      </w:r>
      <w:r w:rsidR="003B4DBD">
        <w:rPr>
          <w:sz w:val="24"/>
          <w:szCs w:val="24"/>
        </w:rPr>
        <w:t xml:space="preserve"> </w:t>
      </w:r>
      <w:r w:rsidRPr="003B4DBD">
        <w:rPr>
          <w:sz w:val="24"/>
          <w:szCs w:val="24"/>
        </w:rPr>
        <w:t>Após os esclarecimentos e discussões, o Conselho Administrativo deliberou, por unanimidade, pela aprovação do Relatório de Gestão de Investimentos referente ao mês de novembro de 2025, reconhecendo a adequação da estratégia adotada, o desempenho alcançado e a observância dos princípios de segurança, rentabilidade e sustentabilidade previdenciária.</w:t>
      </w:r>
      <w:r w:rsidR="003B4DBD">
        <w:rPr>
          <w:sz w:val="24"/>
          <w:szCs w:val="24"/>
        </w:rPr>
        <w:t xml:space="preserve"> </w:t>
      </w:r>
      <w:r w:rsidRPr="003B4DBD">
        <w:rPr>
          <w:sz w:val="24"/>
          <w:szCs w:val="24"/>
        </w:rPr>
        <w:t>Nada mais havendo a tratar, foi encerrada a reunião, sendo lavrada a presente ata, que após lida e aprovada, segue assinada pelos conselheiros presentes.</w:t>
      </w:r>
    </w:p>
    <w:p w14:paraId="0D716B2E" w14:textId="77777777" w:rsidR="00497133" w:rsidRPr="00D30FBD" w:rsidRDefault="00497133" w:rsidP="002A7A86">
      <w:pPr>
        <w:jc w:val="center"/>
        <w:rPr>
          <w:b/>
          <w:sz w:val="23"/>
          <w:szCs w:val="23"/>
        </w:rPr>
      </w:pPr>
    </w:p>
    <w:p w14:paraId="523A8C3B" w14:textId="77777777" w:rsidR="003655D9" w:rsidRPr="00D30FBD" w:rsidRDefault="003655D9" w:rsidP="003655D9">
      <w:pPr>
        <w:rPr>
          <w:b/>
          <w:sz w:val="23"/>
          <w:szCs w:val="23"/>
        </w:rPr>
        <w:sectPr w:rsidR="003655D9" w:rsidRPr="00D30FBD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14:paraId="16A9F67C" w14:textId="77777777" w:rsidR="003B4DBD" w:rsidRDefault="003B4DBD" w:rsidP="007B5DBF">
      <w:pPr>
        <w:jc w:val="center"/>
        <w:rPr>
          <w:b/>
          <w:sz w:val="24"/>
          <w:szCs w:val="24"/>
        </w:rPr>
      </w:pPr>
    </w:p>
    <w:p w14:paraId="2B228482" w14:textId="3BD5DDC7" w:rsidR="007B5DBF" w:rsidRPr="003B4DBD" w:rsidRDefault="007B5DBF" w:rsidP="007B5DBF">
      <w:pPr>
        <w:jc w:val="center"/>
        <w:rPr>
          <w:b/>
          <w:sz w:val="24"/>
          <w:szCs w:val="24"/>
        </w:rPr>
      </w:pPr>
      <w:r w:rsidRPr="003B4DBD">
        <w:rPr>
          <w:b/>
          <w:sz w:val="24"/>
          <w:szCs w:val="24"/>
        </w:rPr>
        <w:t>TÂNIA GIACOMIN DE BORTOLI</w:t>
      </w:r>
    </w:p>
    <w:p w14:paraId="6642373B" w14:textId="77777777" w:rsidR="001B40D0" w:rsidRPr="003B4DBD" w:rsidRDefault="001B40D0" w:rsidP="001B40D0">
      <w:pPr>
        <w:jc w:val="center"/>
        <w:rPr>
          <w:sz w:val="24"/>
          <w:szCs w:val="24"/>
        </w:rPr>
      </w:pPr>
      <w:r w:rsidRPr="003B4DBD">
        <w:rPr>
          <w:sz w:val="24"/>
          <w:szCs w:val="24"/>
        </w:rPr>
        <w:t>Diretora-Executiva do IPRESVEL</w:t>
      </w:r>
    </w:p>
    <w:p w14:paraId="154DC1A1" w14:textId="77777777" w:rsidR="001B40D0" w:rsidRPr="003B4DBD" w:rsidRDefault="001B40D0" w:rsidP="001B40D0">
      <w:pPr>
        <w:jc w:val="center"/>
        <w:rPr>
          <w:sz w:val="24"/>
          <w:szCs w:val="24"/>
        </w:rPr>
      </w:pPr>
      <w:r w:rsidRPr="003B4DBD">
        <w:rPr>
          <w:rFonts w:eastAsiaTheme="minorHAnsi"/>
          <w:sz w:val="24"/>
          <w:szCs w:val="24"/>
          <w:lang w:eastAsia="en-US"/>
        </w:rPr>
        <w:t>CP RPPS DIRIG I</w:t>
      </w:r>
    </w:p>
    <w:p w14:paraId="630A063E" w14:textId="77777777" w:rsidR="001B40D0" w:rsidRPr="003B4DBD" w:rsidRDefault="001B40D0" w:rsidP="001B40D0">
      <w:pPr>
        <w:jc w:val="center"/>
        <w:rPr>
          <w:sz w:val="24"/>
          <w:szCs w:val="24"/>
        </w:rPr>
      </w:pPr>
      <w:r w:rsidRPr="003B4DBD">
        <w:rPr>
          <w:rFonts w:eastAsiaTheme="minorHAnsi"/>
          <w:sz w:val="24"/>
          <w:szCs w:val="24"/>
          <w:lang w:eastAsia="en-US"/>
        </w:rPr>
        <w:t>CP RPPS CGINV I</w:t>
      </w:r>
    </w:p>
    <w:p w14:paraId="129E60AD" w14:textId="77777777" w:rsidR="001B40D0" w:rsidRPr="003B4DBD" w:rsidRDefault="001B40D0" w:rsidP="001B40D0">
      <w:pPr>
        <w:jc w:val="center"/>
        <w:rPr>
          <w:sz w:val="24"/>
          <w:szCs w:val="24"/>
        </w:rPr>
      </w:pPr>
      <w:r w:rsidRPr="003B4DBD">
        <w:rPr>
          <w:sz w:val="24"/>
          <w:szCs w:val="24"/>
        </w:rPr>
        <w:t>ANBIMA CPA 20</w:t>
      </w:r>
    </w:p>
    <w:p w14:paraId="60EF92C1" w14:textId="77777777" w:rsidR="007B5DBF" w:rsidRPr="003B4DBD" w:rsidRDefault="007B5DBF" w:rsidP="007B5DBF">
      <w:pPr>
        <w:jc w:val="center"/>
        <w:rPr>
          <w:sz w:val="24"/>
          <w:szCs w:val="24"/>
        </w:rPr>
      </w:pPr>
    </w:p>
    <w:p w14:paraId="6A919099" w14:textId="77777777" w:rsidR="003B4DBD" w:rsidRDefault="003B4DBD" w:rsidP="007B5DBF">
      <w:pPr>
        <w:jc w:val="center"/>
        <w:rPr>
          <w:b/>
          <w:sz w:val="24"/>
          <w:szCs w:val="24"/>
        </w:rPr>
      </w:pPr>
    </w:p>
    <w:p w14:paraId="2AD9A71A" w14:textId="1161A8B3" w:rsidR="007B5DBF" w:rsidRPr="003B4DBD" w:rsidRDefault="006C2E66" w:rsidP="007B5DBF">
      <w:pPr>
        <w:jc w:val="center"/>
        <w:rPr>
          <w:b/>
          <w:sz w:val="24"/>
          <w:szCs w:val="24"/>
        </w:rPr>
      </w:pPr>
      <w:r w:rsidRPr="003B4DBD">
        <w:rPr>
          <w:b/>
          <w:sz w:val="24"/>
          <w:szCs w:val="24"/>
        </w:rPr>
        <w:t>DÉBORA BARONCHELLO ANSILIERO</w:t>
      </w:r>
    </w:p>
    <w:p w14:paraId="7AEC6C3B" w14:textId="77777777" w:rsidR="007B5DBF" w:rsidRPr="003B4DBD" w:rsidRDefault="007B5DBF" w:rsidP="007B5DBF">
      <w:pPr>
        <w:jc w:val="center"/>
        <w:rPr>
          <w:sz w:val="24"/>
          <w:szCs w:val="24"/>
        </w:rPr>
      </w:pPr>
      <w:r w:rsidRPr="003B4DBD">
        <w:rPr>
          <w:sz w:val="24"/>
          <w:szCs w:val="24"/>
        </w:rPr>
        <w:t>Secretária</w:t>
      </w:r>
    </w:p>
    <w:p w14:paraId="5B0100D4" w14:textId="3E164583" w:rsidR="00710F85" w:rsidRPr="003B4DBD" w:rsidRDefault="00710F85" w:rsidP="00710F85">
      <w:pPr>
        <w:jc w:val="center"/>
        <w:rPr>
          <w:sz w:val="24"/>
          <w:szCs w:val="24"/>
        </w:rPr>
      </w:pPr>
      <w:r w:rsidRPr="003B4DBD">
        <w:rPr>
          <w:rFonts w:eastAsiaTheme="minorHAnsi"/>
          <w:sz w:val="24"/>
          <w:szCs w:val="24"/>
          <w:lang w:eastAsia="en-US"/>
        </w:rPr>
        <w:t xml:space="preserve">CP RPPS </w:t>
      </w:r>
      <w:r w:rsidR="006C2E66" w:rsidRPr="003B4DBD">
        <w:rPr>
          <w:rFonts w:eastAsiaTheme="minorHAnsi"/>
          <w:sz w:val="24"/>
          <w:szCs w:val="24"/>
          <w:lang w:eastAsia="en-US"/>
        </w:rPr>
        <w:t>CGINV I</w:t>
      </w:r>
    </w:p>
    <w:p w14:paraId="34F07014" w14:textId="77777777" w:rsidR="007026C6" w:rsidRPr="003B4DBD" w:rsidRDefault="007026C6" w:rsidP="007B5DBF">
      <w:pPr>
        <w:jc w:val="center"/>
        <w:rPr>
          <w:b/>
          <w:sz w:val="24"/>
          <w:szCs w:val="24"/>
        </w:rPr>
      </w:pPr>
    </w:p>
    <w:p w14:paraId="5F454219" w14:textId="77777777" w:rsidR="003B4DBD" w:rsidRDefault="003B4DBD" w:rsidP="007B5DBF">
      <w:pPr>
        <w:jc w:val="center"/>
        <w:rPr>
          <w:b/>
          <w:sz w:val="24"/>
          <w:szCs w:val="24"/>
        </w:rPr>
      </w:pPr>
    </w:p>
    <w:p w14:paraId="274D3D64" w14:textId="6D6538E9" w:rsidR="007B5DBF" w:rsidRPr="003B4DBD" w:rsidRDefault="00A72698" w:rsidP="007B5DBF">
      <w:pPr>
        <w:jc w:val="center"/>
        <w:rPr>
          <w:b/>
          <w:sz w:val="24"/>
          <w:szCs w:val="24"/>
        </w:rPr>
      </w:pPr>
      <w:r w:rsidRPr="003B4DBD">
        <w:rPr>
          <w:b/>
          <w:sz w:val="24"/>
          <w:szCs w:val="24"/>
        </w:rPr>
        <w:t>EMANUELE BATTISTI</w:t>
      </w:r>
    </w:p>
    <w:p w14:paraId="5938FC65" w14:textId="77777777" w:rsidR="007B5DBF" w:rsidRPr="003B4DBD" w:rsidRDefault="007B5DBF" w:rsidP="007B5DBF">
      <w:pPr>
        <w:jc w:val="center"/>
        <w:rPr>
          <w:sz w:val="24"/>
          <w:szCs w:val="24"/>
        </w:rPr>
      </w:pPr>
      <w:r w:rsidRPr="003B4DBD">
        <w:rPr>
          <w:sz w:val="24"/>
          <w:szCs w:val="24"/>
        </w:rPr>
        <w:t>Conselheira Administrativa</w:t>
      </w:r>
    </w:p>
    <w:p w14:paraId="1A9AEEB8" w14:textId="77777777" w:rsidR="00285214" w:rsidRPr="003B4DBD" w:rsidRDefault="00285214" w:rsidP="00BA3370">
      <w:pPr>
        <w:jc w:val="center"/>
        <w:rPr>
          <w:b/>
          <w:sz w:val="24"/>
          <w:szCs w:val="24"/>
        </w:rPr>
      </w:pPr>
    </w:p>
    <w:p w14:paraId="049AD58A" w14:textId="77777777" w:rsidR="003B4DBD" w:rsidRDefault="003B4DBD" w:rsidP="00BA3370">
      <w:pPr>
        <w:jc w:val="center"/>
        <w:rPr>
          <w:b/>
          <w:sz w:val="24"/>
          <w:szCs w:val="24"/>
        </w:rPr>
      </w:pPr>
    </w:p>
    <w:p w14:paraId="427F8C37" w14:textId="77777777" w:rsidR="003B4DBD" w:rsidRDefault="003B4DBD" w:rsidP="00BA3370">
      <w:pPr>
        <w:jc w:val="center"/>
        <w:rPr>
          <w:b/>
          <w:sz w:val="24"/>
          <w:szCs w:val="24"/>
        </w:rPr>
      </w:pPr>
    </w:p>
    <w:p w14:paraId="671138D9" w14:textId="77777777" w:rsidR="003B4DBD" w:rsidRDefault="003B4DBD" w:rsidP="00BA3370">
      <w:pPr>
        <w:jc w:val="center"/>
        <w:rPr>
          <w:b/>
          <w:sz w:val="24"/>
          <w:szCs w:val="24"/>
        </w:rPr>
      </w:pPr>
    </w:p>
    <w:p w14:paraId="248EF256" w14:textId="77777777" w:rsidR="003B4DBD" w:rsidRDefault="003B4DBD" w:rsidP="00BA3370">
      <w:pPr>
        <w:jc w:val="center"/>
        <w:rPr>
          <w:b/>
          <w:sz w:val="24"/>
          <w:szCs w:val="24"/>
        </w:rPr>
      </w:pPr>
    </w:p>
    <w:p w14:paraId="0BF3F521" w14:textId="77777777" w:rsidR="003B4DBD" w:rsidRDefault="003B4DBD" w:rsidP="00BA3370">
      <w:pPr>
        <w:jc w:val="center"/>
        <w:rPr>
          <w:b/>
          <w:sz w:val="24"/>
          <w:szCs w:val="24"/>
        </w:rPr>
      </w:pPr>
    </w:p>
    <w:p w14:paraId="599FC752" w14:textId="77777777" w:rsidR="003B4DBD" w:rsidRDefault="003B4DBD" w:rsidP="00BA3370">
      <w:pPr>
        <w:jc w:val="center"/>
        <w:rPr>
          <w:b/>
          <w:sz w:val="24"/>
          <w:szCs w:val="24"/>
        </w:rPr>
      </w:pPr>
    </w:p>
    <w:p w14:paraId="7FEA5936" w14:textId="77777777" w:rsidR="003B4DBD" w:rsidRDefault="003B4DBD" w:rsidP="00BA3370">
      <w:pPr>
        <w:jc w:val="center"/>
        <w:rPr>
          <w:b/>
          <w:sz w:val="24"/>
          <w:szCs w:val="24"/>
        </w:rPr>
      </w:pPr>
    </w:p>
    <w:p w14:paraId="6CEBE659" w14:textId="77777777" w:rsidR="003B4DBD" w:rsidRDefault="003B4DBD" w:rsidP="00BA3370">
      <w:pPr>
        <w:jc w:val="center"/>
        <w:rPr>
          <w:b/>
          <w:sz w:val="24"/>
          <w:szCs w:val="24"/>
        </w:rPr>
      </w:pPr>
    </w:p>
    <w:p w14:paraId="7427CD26" w14:textId="30F0CA16" w:rsidR="007B5DBF" w:rsidRPr="003B4DBD" w:rsidRDefault="007B5DBF" w:rsidP="00BA3370">
      <w:pPr>
        <w:jc w:val="center"/>
        <w:rPr>
          <w:b/>
          <w:sz w:val="24"/>
          <w:szCs w:val="24"/>
        </w:rPr>
      </w:pPr>
      <w:r w:rsidRPr="003B4DBD">
        <w:rPr>
          <w:b/>
          <w:sz w:val="24"/>
          <w:szCs w:val="24"/>
        </w:rPr>
        <w:t>LEOMAR GUZI</w:t>
      </w:r>
    </w:p>
    <w:p w14:paraId="35F6186D" w14:textId="77777777" w:rsidR="001B40D0" w:rsidRPr="003B4DBD" w:rsidRDefault="007B5DBF" w:rsidP="007B5DBF">
      <w:pPr>
        <w:jc w:val="center"/>
        <w:rPr>
          <w:sz w:val="24"/>
          <w:szCs w:val="24"/>
        </w:rPr>
      </w:pPr>
      <w:r w:rsidRPr="003B4DBD">
        <w:rPr>
          <w:sz w:val="24"/>
          <w:szCs w:val="24"/>
        </w:rPr>
        <w:t>Conselheiro Administrativo</w:t>
      </w:r>
    </w:p>
    <w:p w14:paraId="3D13DD8C" w14:textId="77777777" w:rsidR="007B5DBF" w:rsidRPr="003B4DBD" w:rsidRDefault="007B5DBF" w:rsidP="007B5DBF">
      <w:pPr>
        <w:jc w:val="center"/>
        <w:rPr>
          <w:sz w:val="24"/>
          <w:szCs w:val="24"/>
        </w:rPr>
      </w:pPr>
      <w:r w:rsidRPr="003B4DBD">
        <w:rPr>
          <w:sz w:val="24"/>
          <w:szCs w:val="24"/>
        </w:rPr>
        <w:t>Presidente</w:t>
      </w:r>
    </w:p>
    <w:p w14:paraId="3E27166E" w14:textId="75D00574" w:rsidR="001B40D0" w:rsidRPr="003B4DBD" w:rsidRDefault="001B40D0" w:rsidP="007B5DBF">
      <w:pPr>
        <w:jc w:val="center"/>
        <w:rPr>
          <w:rFonts w:eastAsiaTheme="minorHAnsi"/>
          <w:sz w:val="24"/>
          <w:szCs w:val="24"/>
          <w:lang w:eastAsia="en-US"/>
        </w:rPr>
      </w:pPr>
      <w:r w:rsidRPr="003B4DBD">
        <w:rPr>
          <w:rFonts w:eastAsiaTheme="minorHAnsi"/>
          <w:sz w:val="24"/>
          <w:szCs w:val="24"/>
          <w:lang w:eastAsia="en-US"/>
        </w:rPr>
        <w:t>CP RPPS CODEL I</w:t>
      </w:r>
    </w:p>
    <w:p w14:paraId="302D073E" w14:textId="72C0E070" w:rsidR="00D1291A" w:rsidRPr="003B4DBD" w:rsidRDefault="00D1291A" w:rsidP="007B5DBF">
      <w:pPr>
        <w:jc w:val="center"/>
        <w:rPr>
          <w:sz w:val="24"/>
          <w:szCs w:val="24"/>
        </w:rPr>
      </w:pPr>
    </w:p>
    <w:p w14:paraId="13B9FB38" w14:textId="77777777" w:rsidR="003B4DBD" w:rsidRDefault="003B4DBD" w:rsidP="007B5DBF">
      <w:pPr>
        <w:jc w:val="center"/>
        <w:rPr>
          <w:b/>
          <w:sz w:val="24"/>
          <w:szCs w:val="24"/>
        </w:rPr>
      </w:pPr>
    </w:p>
    <w:p w14:paraId="2669175F" w14:textId="77777777" w:rsidR="003B4DBD" w:rsidRDefault="003B4DBD" w:rsidP="007B5DBF">
      <w:pPr>
        <w:jc w:val="center"/>
        <w:rPr>
          <w:b/>
          <w:sz w:val="24"/>
          <w:szCs w:val="24"/>
        </w:rPr>
      </w:pPr>
    </w:p>
    <w:p w14:paraId="554C8DCB" w14:textId="60E759B3" w:rsidR="007B5DBF" w:rsidRPr="003B4DBD" w:rsidRDefault="007B5DBF" w:rsidP="007B5DBF">
      <w:pPr>
        <w:jc w:val="center"/>
        <w:rPr>
          <w:b/>
          <w:sz w:val="24"/>
          <w:szCs w:val="24"/>
        </w:rPr>
      </w:pPr>
      <w:r w:rsidRPr="003B4DBD">
        <w:rPr>
          <w:b/>
          <w:sz w:val="24"/>
          <w:szCs w:val="24"/>
        </w:rPr>
        <w:t>LUCAS GIACOMI</w:t>
      </w:r>
      <w:r w:rsidR="007C252C" w:rsidRPr="003B4DBD">
        <w:rPr>
          <w:b/>
          <w:sz w:val="24"/>
          <w:szCs w:val="24"/>
        </w:rPr>
        <w:t>N</w:t>
      </w:r>
    </w:p>
    <w:p w14:paraId="74E88FD1" w14:textId="77777777" w:rsidR="001B40D0" w:rsidRPr="003B4DBD" w:rsidRDefault="007B5DBF" w:rsidP="007B5DBF">
      <w:pPr>
        <w:jc w:val="center"/>
        <w:rPr>
          <w:sz w:val="24"/>
          <w:szCs w:val="24"/>
        </w:rPr>
      </w:pPr>
      <w:r w:rsidRPr="003B4DBD">
        <w:rPr>
          <w:sz w:val="24"/>
          <w:szCs w:val="24"/>
        </w:rPr>
        <w:t>Conselheiro Administrativo</w:t>
      </w:r>
      <w:r w:rsidR="001B40D0" w:rsidRPr="003B4DBD">
        <w:rPr>
          <w:sz w:val="24"/>
          <w:szCs w:val="24"/>
        </w:rPr>
        <w:t xml:space="preserve"> </w:t>
      </w:r>
    </w:p>
    <w:p w14:paraId="18E2346C" w14:textId="77777777" w:rsidR="007B5DBF" w:rsidRPr="003B4DBD" w:rsidRDefault="007B5DBF" w:rsidP="007B5DBF">
      <w:pPr>
        <w:jc w:val="center"/>
        <w:rPr>
          <w:sz w:val="24"/>
          <w:szCs w:val="24"/>
        </w:rPr>
      </w:pPr>
      <w:r w:rsidRPr="003B4DBD">
        <w:rPr>
          <w:sz w:val="24"/>
          <w:szCs w:val="24"/>
        </w:rPr>
        <w:t>Vice-Presidente</w:t>
      </w:r>
    </w:p>
    <w:p w14:paraId="3901D180" w14:textId="77777777" w:rsidR="001B40D0" w:rsidRPr="003B4DBD" w:rsidRDefault="001B40D0" w:rsidP="001B40D0">
      <w:pPr>
        <w:jc w:val="center"/>
        <w:rPr>
          <w:sz w:val="24"/>
          <w:szCs w:val="24"/>
          <w:lang w:val="en-US"/>
        </w:rPr>
      </w:pPr>
      <w:r w:rsidRPr="003B4DBD">
        <w:rPr>
          <w:rFonts w:eastAsiaTheme="minorHAnsi"/>
          <w:sz w:val="24"/>
          <w:szCs w:val="24"/>
          <w:lang w:val="en-US" w:eastAsia="en-US"/>
        </w:rPr>
        <w:t>CP RPPS CODEL I</w:t>
      </w:r>
    </w:p>
    <w:p w14:paraId="15CEF32B" w14:textId="4E47F675" w:rsidR="007B5DBF" w:rsidRPr="003B4DBD" w:rsidRDefault="007B5DBF" w:rsidP="007B5DBF">
      <w:pPr>
        <w:jc w:val="center"/>
        <w:rPr>
          <w:b/>
          <w:sz w:val="24"/>
          <w:szCs w:val="24"/>
          <w:lang w:val="en-US"/>
        </w:rPr>
      </w:pPr>
    </w:p>
    <w:p w14:paraId="603AA0CC" w14:textId="77777777" w:rsidR="003B4DBD" w:rsidRDefault="003B4DBD" w:rsidP="007B5DBF">
      <w:pPr>
        <w:jc w:val="center"/>
        <w:rPr>
          <w:b/>
          <w:sz w:val="24"/>
          <w:szCs w:val="24"/>
          <w:lang w:val="en-US"/>
        </w:rPr>
      </w:pPr>
    </w:p>
    <w:p w14:paraId="5DF3E86B" w14:textId="28B26E35" w:rsidR="007B5DBF" w:rsidRPr="003B4DBD" w:rsidRDefault="006C2E66" w:rsidP="007B5DBF">
      <w:pPr>
        <w:jc w:val="center"/>
        <w:rPr>
          <w:b/>
          <w:sz w:val="24"/>
          <w:szCs w:val="24"/>
          <w:lang w:val="en-US"/>
        </w:rPr>
      </w:pPr>
      <w:r w:rsidRPr="003B4DBD">
        <w:rPr>
          <w:b/>
          <w:sz w:val="24"/>
          <w:szCs w:val="24"/>
          <w:lang w:val="en-US"/>
        </w:rPr>
        <w:t>ANDREZZA BERTOTTO</w:t>
      </w:r>
    </w:p>
    <w:p w14:paraId="71283606" w14:textId="77777777" w:rsidR="007B5DBF" w:rsidRPr="003B4DBD" w:rsidRDefault="007B5DBF" w:rsidP="007B5DBF">
      <w:pPr>
        <w:jc w:val="center"/>
        <w:rPr>
          <w:sz w:val="24"/>
          <w:szCs w:val="24"/>
        </w:rPr>
      </w:pPr>
      <w:r w:rsidRPr="003B4DBD">
        <w:rPr>
          <w:sz w:val="24"/>
          <w:szCs w:val="24"/>
        </w:rPr>
        <w:t>Conselheira Administrativa</w:t>
      </w:r>
    </w:p>
    <w:p w14:paraId="2EAD71BA" w14:textId="44A7564D" w:rsidR="007B5DBF" w:rsidRPr="003B4DBD" w:rsidRDefault="007B5DBF" w:rsidP="007B5DBF">
      <w:pPr>
        <w:jc w:val="center"/>
        <w:rPr>
          <w:b/>
          <w:sz w:val="24"/>
          <w:szCs w:val="24"/>
        </w:rPr>
      </w:pPr>
    </w:p>
    <w:sectPr w:rsidR="007B5DBF" w:rsidRPr="003B4DBD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E16C3" w14:textId="77777777" w:rsidR="003A77FD" w:rsidRDefault="003A77FD" w:rsidP="00CD2511">
      <w:r>
        <w:separator/>
      </w:r>
    </w:p>
  </w:endnote>
  <w:endnote w:type="continuationSeparator" w:id="0">
    <w:p w14:paraId="10F0960E" w14:textId="77777777"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A55E" w14:textId="77777777" w:rsidR="00FD676A" w:rsidRDefault="00FD676A" w:rsidP="00FD676A">
    <w:pPr>
      <w:pStyle w:val="Rodap"/>
      <w:ind w:left="-1701" w:firstLine="14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0B5A0" w14:textId="77777777" w:rsidR="003A77FD" w:rsidRDefault="003A77FD" w:rsidP="00CD2511">
      <w:r>
        <w:separator/>
      </w:r>
    </w:p>
  </w:footnote>
  <w:footnote w:type="continuationSeparator" w:id="0">
    <w:p w14:paraId="2B1632CF" w14:textId="77777777"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C565" w14:textId="77777777"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 wp14:anchorId="3F18EB11" wp14:editId="39FEB787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4CADE5" w14:textId="77777777"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11"/>
    <w:rsid w:val="0000177B"/>
    <w:rsid w:val="0000602D"/>
    <w:rsid w:val="000106E7"/>
    <w:rsid w:val="000108D3"/>
    <w:rsid w:val="000147D6"/>
    <w:rsid w:val="00015765"/>
    <w:rsid w:val="00015A9D"/>
    <w:rsid w:val="0001762F"/>
    <w:rsid w:val="00017A44"/>
    <w:rsid w:val="00021A5F"/>
    <w:rsid w:val="00022275"/>
    <w:rsid w:val="00022586"/>
    <w:rsid w:val="00022D44"/>
    <w:rsid w:val="00026A54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0DEF"/>
    <w:rsid w:val="00091573"/>
    <w:rsid w:val="000932D3"/>
    <w:rsid w:val="000A085C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4B43"/>
    <w:rsid w:val="000D78CD"/>
    <w:rsid w:val="000D7D06"/>
    <w:rsid w:val="000E0E28"/>
    <w:rsid w:val="000E22EB"/>
    <w:rsid w:val="000E3BA9"/>
    <w:rsid w:val="000F157E"/>
    <w:rsid w:val="000F40C9"/>
    <w:rsid w:val="000F757D"/>
    <w:rsid w:val="0010193B"/>
    <w:rsid w:val="001056DE"/>
    <w:rsid w:val="00107A73"/>
    <w:rsid w:val="001119B2"/>
    <w:rsid w:val="00131EC5"/>
    <w:rsid w:val="00143AAA"/>
    <w:rsid w:val="00144E45"/>
    <w:rsid w:val="00152530"/>
    <w:rsid w:val="00164448"/>
    <w:rsid w:val="0017356F"/>
    <w:rsid w:val="00176739"/>
    <w:rsid w:val="001807E5"/>
    <w:rsid w:val="001870CE"/>
    <w:rsid w:val="00192B14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2D52"/>
    <w:rsid w:val="001F451B"/>
    <w:rsid w:val="001F54C7"/>
    <w:rsid w:val="00203E99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5214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2CB"/>
    <w:rsid w:val="002D2E5F"/>
    <w:rsid w:val="002D368C"/>
    <w:rsid w:val="002E25B7"/>
    <w:rsid w:val="002E6D05"/>
    <w:rsid w:val="002F06F7"/>
    <w:rsid w:val="002F4B53"/>
    <w:rsid w:val="002F7BCC"/>
    <w:rsid w:val="00301B4A"/>
    <w:rsid w:val="003115AD"/>
    <w:rsid w:val="0031722F"/>
    <w:rsid w:val="00320749"/>
    <w:rsid w:val="0032187A"/>
    <w:rsid w:val="003316CB"/>
    <w:rsid w:val="00340FD3"/>
    <w:rsid w:val="00343E9A"/>
    <w:rsid w:val="00344B20"/>
    <w:rsid w:val="0035003B"/>
    <w:rsid w:val="00355719"/>
    <w:rsid w:val="00363157"/>
    <w:rsid w:val="003631C0"/>
    <w:rsid w:val="003655D9"/>
    <w:rsid w:val="00370948"/>
    <w:rsid w:val="00371D76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4DBD"/>
    <w:rsid w:val="003B719E"/>
    <w:rsid w:val="003B7467"/>
    <w:rsid w:val="003C2839"/>
    <w:rsid w:val="003C4DCC"/>
    <w:rsid w:val="003D1D58"/>
    <w:rsid w:val="003E70A4"/>
    <w:rsid w:val="003F026F"/>
    <w:rsid w:val="003F2310"/>
    <w:rsid w:val="0040343A"/>
    <w:rsid w:val="00416008"/>
    <w:rsid w:val="00416971"/>
    <w:rsid w:val="00416BDC"/>
    <w:rsid w:val="0042017E"/>
    <w:rsid w:val="00420609"/>
    <w:rsid w:val="004224CD"/>
    <w:rsid w:val="00422FBB"/>
    <w:rsid w:val="0042757D"/>
    <w:rsid w:val="004326A0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4B2"/>
    <w:rsid w:val="00491B2A"/>
    <w:rsid w:val="00494D81"/>
    <w:rsid w:val="00497133"/>
    <w:rsid w:val="004A26BD"/>
    <w:rsid w:val="004A4278"/>
    <w:rsid w:val="004B126E"/>
    <w:rsid w:val="004C07F2"/>
    <w:rsid w:val="004C37CD"/>
    <w:rsid w:val="004C4AC4"/>
    <w:rsid w:val="004C5962"/>
    <w:rsid w:val="004C7C28"/>
    <w:rsid w:val="004D220F"/>
    <w:rsid w:val="004E08E7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01AA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616B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4BD9"/>
    <w:rsid w:val="006060BA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155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13C5"/>
    <w:rsid w:val="006B6164"/>
    <w:rsid w:val="006B7663"/>
    <w:rsid w:val="006C2BB1"/>
    <w:rsid w:val="006C2DE3"/>
    <w:rsid w:val="006C2E66"/>
    <w:rsid w:val="006C64AA"/>
    <w:rsid w:val="006C782F"/>
    <w:rsid w:val="006D2E63"/>
    <w:rsid w:val="006D6E02"/>
    <w:rsid w:val="006E3CD3"/>
    <w:rsid w:val="006E5B63"/>
    <w:rsid w:val="006F0B32"/>
    <w:rsid w:val="006F2A42"/>
    <w:rsid w:val="006F2F5D"/>
    <w:rsid w:val="006F4200"/>
    <w:rsid w:val="006F46F6"/>
    <w:rsid w:val="007026C6"/>
    <w:rsid w:val="007036A0"/>
    <w:rsid w:val="00704EAD"/>
    <w:rsid w:val="00710F85"/>
    <w:rsid w:val="00720A93"/>
    <w:rsid w:val="00724098"/>
    <w:rsid w:val="00724B87"/>
    <w:rsid w:val="007258BC"/>
    <w:rsid w:val="00726F3F"/>
    <w:rsid w:val="00731E58"/>
    <w:rsid w:val="0074002D"/>
    <w:rsid w:val="007410F1"/>
    <w:rsid w:val="007416C9"/>
    <w:rsid w:val="00742393"/>
    <w:rsid w:val="0074631C"/>
    <w:rsid w:val="00754512"/>
    <w:rsid w:val="007576FE"/>
    <w:rsid w:val="00760109"/>
    <w:rsid w:val="00763F08"/>
    <w:rsid w:val="007640CB"/>
    <w:rsid w:val="00764CF6"/>
    <w:rsid w:val="007652B7"/>
    <w:rsid w:val="0077013B"/>
    <w:rsid w:val="00770E5B"/>
    <w:rsid w:val="00780027"/>
    <w:rsid w:val="00781191"/>
    <w:rsid w:val="0078436F"/>
    <w:rsid w:val="00794E4A"/>
    <w:rsid w:val="00796759"/>
    <w:rsid w:val="007A3925"/>
    <w:rsid w:val="007B0512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5451B"/>
    <w:rsid w:val="00861328"/>
    <w:rsid w:val="00861790"/>
    <w:rsid w:val="00864304"/>
    <w:rsid w:val="00865282"/>
    <w:rsid w:val="00867980"/>
    <w:rsid w:val="00871418"/>
    <w:rsid w:val="0087157A"/>
    <w:rsid w:val="008749BC"/>
    <w:rsid w:val="00877D3A"/>
    <w:rsid w:val="00883C02"/>
    <w:rsid w:val="00886CD9"/>
    <w:rsid w:val="00887FB1"/>
    <w:rsid w:val="008974B9"/>
    <w:rsid w:val="008A0F77"/>
    <w:rsid w:val="008A6C77"/>
    <w:rsid w:val="008B1435"/>
    <w:rsid w:val="008C02AD"/>
    <w:rsid w:val="008C5C33"/>
    <w:rsid w:val="008D35FB"/>
    <w:rsid w:val="008D4156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256EA"/>
    <w:rsid w:val="00933C2B"/>
    <w:rsid w:val="009340D3"/>
    <w:rsid w:val="00935F65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3AC8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06BE"/>
    <w:rsid w:val="009C3678"/>
    <w:rsid w:val="009C3716"/>
    <w:rsid w:val="009C5365"/>
    <w:rsid w:val="009D01E8"/>
    <w:rsid w:val="009D19AF"/>
    <w:rsid w:val="009D3C07"/>
    <w:rsid w:val="009D409D"/>
    <w:rsid w:val="009D574A"/>
    <w:rsid w:val="009D5F7C"/>
    <w:rsid w:val="009E0BC7"/>
    <w:rsid w:val="009E74DB"/>
    <w:rsid w:val="009F1205"/>
    <w:rsid w:val="00A00BD5"/>
    <w:rsid w:val="00A013D9"/>
    <w:rsid w:val="00A026C1"/>
    <w:rsid w:val="00A02F6F"/>
    <w:rsid w:val="00A10088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44048"/>
    <w:rsid w:val="00A54680"/>
    <w:rsid w:val="00A63EB5"/>
    <w:rsid w:val="00A65694"/>
    <w:rsid w:val="00A7086C"/>
    <w:rsid w:val="00A7101F"/>
    <w:rsid w:val="00A72698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AE7DB7"/>
    <w:rsid w:val="00B0056F"/>
    <w:rsid w:val="00B06336"/>
    <w:rsid w:val="00B065F7"/>
    <w:rsid w:val="00B128C2"/>
    <w:rsid w:val="00B13AE8"/>
    <w:rsid w:val="00B14F9C"/>
    <w:rsid w:val="00B15295"/>
    <w:rsid w:val="00B2196D"/>
    <w:rsid w:val="00B23B32"/>
    <w:rsid w:val="00B23E16"/>
    <w:rsid w:val="00B27217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283"/>
    <w:rsid w:val="00B7792A"/>
    <w:rsid w:val="00B77E32"/>
    <w:rsid w:val="00B817C4"/>
    <w:rsid w:val="00B9382A"/>
    <w:rsid w:val="00BA1F6B"/>
    <w:rsid w:val="00BA3370"/>
    <w:rsid w:val="00BA47FE"/>
    <w:rsid w:val="00BA6DF9"/>
    <w:rsid w:val="00BA7443"/>
    <w:rsid w:val="00BB29CE"/>
    <w:rsid w:val="00BB497A"/>
    <w:rsid w:val="00BB7F64"/>
    <w:rsid w:val="00BC2A70"/>
    <w:rsid w:val="00BC4517"/>
    <w:rsid w:val="00BD3E25"/>
    <w:rsid w:val="00BD69AB"/>
    <w:rsid w:val="00BD6C0D"/>
    <w:rsid w:val="00BE5E46"/>
    <w:rsid w:val="00BE6097"/>
    <w:rsid w:val="00BE7084"/>
    <w:rsid w:val="00BF3DF6"/>
    <w:rsid w:val="00C33128"/>
    <w:rsid w:val="00C3652C"/>
    <w:rsid w:val="00C41AB1"/>
    <w:rsid w:val="00C452AB"/>
    <w:rsid w:val="00C46F3D"/>
    <w:rsid w:val="00C52FB4"/>
    <w:rsid w:val="00C549A4"/>
    <w:rsid w:val="00C5521B"/>
    <w:rsid w:val="00C60CD0"/>
    <w:rsid w:val="00C655B6"/>
    <w:rsid w:val="00C73C18"/>
    <w:rsid w:val="00C777E9"/>
    <w:rsid w:val="00C8028E"/>
    <w:rsid w:val="00C80933"/>
    <w:rsid w:val="00C84F40"/>
    <w:rsid w:val="00C85B3F"/>
    <w:rsid w:val="00C877D9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06702"/>
    <w:rsid w:val="00D1291A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0FBD"/>
    <w:rsid w:val="00D33D96"/>
    <w:rsid w:val="00D36ABA"/>
    <w:rsid w:val="00D36DE0"/>
    <w:rsid w:val="00D37BFD"/>
    <w:rsid w:val="00D423E0"/>
    <w:rsid w:val="00D42EFF"/>
    <w:rsid w:val="00D51C4E"/>
    <w:rsid w:val="00D57F5A"/>
    <w:rsid w:val="00D617F4"/>
    <w:rsid w:val="00D631DC"/>
    <w:rsid w:val="00D73C46"/>
    <w:rsid w:val="00D7718F"/>
    <w:rsid w:val="00D806E7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C26EC"/>
    <w:rsid w:val="00DD5819"/>
    <w:rsid w:val="00DE1C4E"/>
    <w:rsid w:val="00DE3C5A"/>
    <w:rsid w:val="00DE5860"/>
    <w:rsid w:val="00E002F6"/>
    <w:rsid w:val="00E04EB7"/>
    <w:rsid w:val="00E0515E"/>
    <w:rsid w:val="00E05B49"/>
    <w:rsid w:val="00E10D86"/>
    <w:rsid w:val="00E1291F"/>
    <w:rsid w:val="00E1367F"/>
    <w:rsid w:val="00E24460"/>
    <w:rsid w:val="00E3022B"/>
    <w:rsid w:val="00E33B09"/>
    <w:rsid w:val="00E34458"/>
    <w:rsid w:val="00E365D6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76FA7"/>
    <w:rsid w:val="00E80DEE"/>
    <w:rsid w:val="00E8103A"/>
    <w:rsid w:val="00E842BE"/>
    <w:rsid w:val="00E96460"/>
    <w:rsid w:val="00E96836"/>
    <w:rsid w:val="00E97F81"/>
    <w:rsid w:val="00EA1EB2"/>
    <w:rsid w:val="00EA4842"/>
    <w:rsid w:val="00EA6960"/>
    <w:rsid w:val="00EB14B5"/>
    <w:rsid w:val="00EC4C93"/>
    <w:rsid w:val="00EC71D7"/>
    <w:rsid w:val="00ED5DA8"/>
    <w:rsid w:val="00ED674D"/>
    <w:rsid w:val="00EE003A"/>
    <w:rsid w:val="00EE03ED"/>
    <w:rsid w:val="00EE16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F1C"/>
    <w:rsid w:val="00F1292D"/>
    <w:rsid w:val="00F12974"/>
    <w:rsid w:val="00F13EE2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7ECABCB1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311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0106E7"/>
    <w:rPr>
      <w:b/>
      <w:bCs/>
    </w:rPr>
  </w:style>
  <w:style w:type="paragraph" w:styleId="NormalWeb">
    <w:name w:val="Normal (Web)"/>
    <w:basedOn w:val="Normal"/>
    <w:uiPriority w:val="99"/>
    <w:unhideWhenUsed/>
    <w:rsid w:val="004326A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EE16ED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115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6689-404C-4141-A1D6-2A27A4186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Tânia Bortoli</cp:lastModifiedBy>
  <cp:revision>4</cp:revision>
  <cp:lastPrinted>2026-01-29T12:24:00Z</cp:lastPrinted>
  <dcterms:created xsi:type="dcterms:W3CDTF">2026-01-28T19:44:00Z</dcterms:created>
  <dcterms:modified xsi:type="dcterms:W3CDTF">2026-01-29T12:24:00Z</dcterms:modified>
</cp:coreProperties>
</file>