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01/2020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9B02BE" w:rsidRPr="008644DB" w:rsidRDefault="009B02BE" w:rsidP="009B02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644DB">
        <w:rPr>
          <w:rFonts w:ascii="Times New Roman" w:hAnsi="Times New Roman" w:cs="Times New Roman"/>
          <w:sz w:val="22"/>
          <w:szCs w:val="22"/>
        </w:rPr>
        <w:t>Aos dezesse</w:t>
      </w:r>
      <w:r>
        <w:rPr>
          <w:rFonts w:ascii="Times New Roman" w:hAnsi="Times New Roman" w:cs="Times New Roman"/>
          <w:sz w:val="22"/>
          <w:szCs w:val="22"/>
        </w:rPr>
        <w:t>is</w:t>
      </w:r>
      <w:r w:rsidRPr="008644DB">
        <w:rPr>
          <w:rFonts w:ascii="Times New Roman" w:hAnsi="Times New Roman" w:cs="Times New Roman"/>
          <w:sz w:val="22"/>
          <w:szCs w:val="22"/>
        </w:rPr>
        <w:t xml:space="preserve"> dias do mês d</w:t>
      </w:r>
      <w:r>
        <w:rPr>
          <w:rFonts w:ascii="Times New Roman" w:hAnsi="Times New Roman" w:cs="Times New Roman"/>
          <w:sz w:val="22"/>
          <w:szCs w:val="22"/>
        </w:rPr>
        <w:t>e janeiro do ano de dois mil e vinte</w:t>
      </w:r>
      <w:r w:rsidRPr="008644DB">
        <w:rPr>
          <w:rFonts w:ascii="Times New Roman" w:hAnsi="Times New Roman" w:cs="Times New Roman"/>
          <w:sz w:val="22"/>
          <w:szCs w:val="22"/>
        </w:rPr>
        <w:t xml:space="preserve">, às dez horas, em sua sede, à Travessa das Flores, número cinquenta e oito, centro, reuniram-se os membros do Comitê de Investimentos para reunião ordinária. Iniciando os trabalhos, os conselheiros analisaram o relatório de gestão de investimentos do mês de dezembro, onde a rentabilidade da carteira atingiu o percentual de um vírgula </w:t>
      </w:r>
      <w:r w:rsidR="001114C9">
        <w:rPr>
          <w:rFonts w:ascii="Times New Roman" w:hAnsi="Times New Roman" w:cs="Times New Roman"/>
          <w:sz w:val="22"/>
          <w:szCs w:val="22"/>
        </w:rPr>
        <w:t xml:space="preserve">setenta e seis </w:t>
      </w:r>
      <w:r w:rsidRPr="008644DB">
        <w:rPr>
          <w:rFonts w:ascii="Times New Roman" w:hAnsi="Times New Roman" w:cs="Times New Roman"/>
          <w:sz w:val="22"/>
          <w:szCs w:val="22"/>
        </w:rPr>
        <w:t xml:space="preserve">por cento no mês, totalizando o valor de vinte e </w:t>
      </w:r>
      <w:r w:rsidR="001114C9">
        <w:rPr>
          <w:rFonts w:ascii="Times New Roman" w:hAnsi="Times New Roman" w:cs="Times New Roman"/>
          <w:sz w:val="22"/>
          <w:szCs w:val="22"/>
        </w:rPr>
        <w:t xml:space="preserve">nove milhões e seiscentos e um mil e seiscentos e dez reais e vinte e dois </w:t>
      </w:r>
      <w:r w:rsidRPr="008644DB">
        <w:rPr>
          <w:rFonts w:ascii="Times New Roman" w:hAnsi="Times New Roman" w:cs="Times New Roman"/>
          <w:sz w:val="22"/>
          <w:szCs w:val="22"/>
        </w:rPr>
        <w:t xml:space="preserve">centavos. No ano, a rentabilidade foi de </w:t>
      </w:r>
      <w:r w:rsidR="001114C9">
        <w:rPr>
          <w:rFonts w:ascii="Times New Roman" w:hAnsi="Times New Roman" w:cs="Times New Roman"/>
          <w:sz w:val="22"/>
          <w:szCs w:val="22"/>
        </w:rPr>
        <w:t xml:space="preserve">quatorze vírgula vinte e nove </w:t>
      </w:r>
      <w:r w:rsidRPr="008644DB">
        <w:rPr>
          <w:rFonts w:ascii="Times New Roman" w:hAnsi="Times New Roman" w:cs="Times New Roman"/>
          <w:sz w:val="22"/>
          <w:szCs w:val="22"/>
        </w:rPr>
        <w:t xml:space="preserve">por cento, </w:t>
      </w:r>
      <w:r w:rsidR="001114C9">
        <w:rPr>
          <w:rFonts w:ascii="Times New Roman" w:hAnsi="Times New Roman" w:cs="Times New Roman"/>
          <w:sz w:val="22"/>
          <w:szCs w:val="22"/>
        </w:rPr>
        <w:t xml:space="preserve">superando a </w:t>
      </w:r>
      <w:r w:rsidRPr="008644DB">
        <w:rPr>
          <w:rFonts w:ascii="Times New Roman" w:hAnsi="Times New Roman" w:cs="Times New Roman"/>
          <w:sz w:val="22"/>
          <w:szCs w:val="22"/>
        </w:rPr>
        <w:t xml:space="preserve">meta, que ficou em </w:t>
      </w:r>
      <w:r w:rsidR="001114C9">
        <w:rPr>
          <w:rFonts w:ascii="Times New Roman" w:hAnsi="Times New Roman" w:cs="Times New Roman"/>
          <w:sz w:val="22"/>
          <w:szCs w:val="22"/>
        </w:rPr>
        <w:t xml:space="preserve">dez vírgula setenta e cinco por </w:t>
      </w:r>
      <w:r w:rsidRPr="008644DB">
        <w:rPr>
          <w:rFonts w:ascii="Times New Roman" w:hAnsi="Times New Roman" w:cs="Times New Roman"/>
          <w:sz w:val="22"/>
          <w:szCs w:val="22"/>
        </w:rPr>
        <w:t>cento. Nada mais havendo a tratar, encerrou-se a reunião da qual foi lavrada esta ata, que segue assinada por todos.</w:t>
      </w: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C0E12"/>
    <w:rsid w:val="001D2666"/>
    <w:rsid w:val="00207B9B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0425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131E"/>
    <w:rsid w:val="00AA6FA1"/>
    <w:rsid w:val="00AC7141"/>
    <w:rsid w:val="00B34823"/>
    <w:rsid w:val="00B43ECE"/>
    <w:rsid w:val="00B50192"/>
    <w:rsid w:val="00B52EDF"/>
    <w:rsid w:val="00B53E35"/>
    <w:rsid w:val="00B603CE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EA88-294E-4EED-8EA4-601E958C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2020-04-15T11:59:00Z</dcterms:created>
  <dcterms:modified xsi:type="dcterms:W3CDTF">2020-04-15T13:28:00Z</dcterms:modified>
</cp:coreProperties>
</file>