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5EC" w:rsidRPr="007A35F4" w:rsidRDefault="00513BA9" w:rsidP="00432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COMISSÃO ELEITORAL IPRESVEL/20</w:t>
      </w:r>
      <w:r w:rsidR="003060BC">
        <w:rPr>
          <w:rFonts w:ascii="Arial" w:hAnsi="Arial" w:cs="Arial"/>
          <w:b/>
          <w:sz w:val="24"/>
          <w:szCs w:val="24"/>
        </w:rPr>
        <w:t>22</w:t>
      </w:r>
    </w:p>
    <w:p w:rsidR="0021671C" w:rsidRDefault="00495E16" w:rsidP="00495E16">
      <w:pPr>
        <w:jc w:val="center"/>
        <w:rPr>
          <w:rFonts w:ascii="Arial" w:hAnsi="Arial" w:cs="Arial"/>
          <w:b/>
        </w:rPr>
      </w:pPr>
      <w:r w:rsidRPr="004325EC">
        <w:rPr>
          <w:rFonts w:ascii="Arial" w:hAnsi="Arial" w:cs="Arial"/>
          <w:b/>
        </w:rPr>
        <w:t xml:space="preserve">EDITAL </w:t>
      </w:r>
      <w:r w:rsidR="003060BC">
        <w:rPr>
          <w:rFonts w:ascii="Arial" w:hAnsi="Arial" w:cs="Arial"/>
          <w:b/>
        </w:rPr>
        <w:t>Nº 01/2022</w:t>
      </w:r>
    </w:p>
    <w:p w:rsidR="00495E16" w:rsidRPr="004325EC" w:rsidRDefault="00495E16" w:rsidP="00495E16">
      <w:pPr>
        <w:jc w:val="center"/>
        <w:rPr>
          <w:rFonts w:ascii="Arial" w:hAnsi="Arial" w:cs="Arial"/>
          <w:b/>
        </w:rPr>
      </w:pPr>
      <w:r w:rsidRPr="004325EC">
        <w:rPr>
          <w:rFonts w:ascii="Arial" w:hAnsi="Arial" w:cs="Arial"/>
          <w:b/>
        </w:rPr>
        <w:t>CONVOCA</w:t>
      </w:r>
      <w:r w:rsidR="0021671C">
        <w:rPr>
          <w:rFonts w:ascii="Arial" w:hAnsi="Arial" w:cs="Arial"/>
          <w:b/>
        </w:rPr>
        <w:t xml:space="preserve"> </w:t>
      </w:r>
      <w:r w:rsidRPr="004325EC">
        <w:rPr>
          <w:rFonts w:ascii="Arial" w:hAnsi="Arial" w:cs="Arial"/>
          <w:b/>
        </w:rPr>
        <w:t>ELEIÇÃO DOS REPRESENTANTES DOS SEGURADOS NOS CONSELHOS ADMINISTRATIVO E FISCAL DO IPRESVEL</w:t>
      </w:r>
    </w:p>
    <w:p w:rsidR="009F7EDD" w:rsidRPr="005B44D3" w:rsidRDefault="00495E16" w:rsidP="009F7EDD">
      <w:pPr>
        <w:jc w:val="both"/>
      </w:pPr>
      <w:r w:rsidRPr="004325EC">
        <w:rPr>
          <w:rFonts w:ascii="Arial" w:hAnsi="Arial" w:cs="Arial"/>
        </w:rPr>
        <w:t xml:space="preserve"> </w:t>
      </w:r>
      <w:r w:rsidR="005304A2" w:rsidRPr="004325EC">
        <w:rPr>
          <w:rFonts w:ascii="Arial" w:hAnsi="Arial" w:cs="Arial"/>
        </w:rPr>
        <w:tab/>
      </w:r>
      <w:r w:rsidR="009F7EDD">
        <w:rPr>
          <w:rFonts w:ascii="Arial" w:hAnsi="Arial" w:cs="Arial"/>
        </w:rPr>
        <w:t>A</w:t>
      </w:r>
      <w:r w:rsidR="005304A2" w:rsidRPr="004325EC">
        <w:rPr>
          <w:rFonts w:ascii="Arial" w:hAnsi="Arial" w:cs="Arial"/>
        </w:rPr>
        <w:t xml:space="preserve"> Presidente da Comissão Eleitoral, no uso de suas atribuições legais, </w:t>
      </w:r>
      <w:r w:rsidR="005304A2" w:rsidRPr="004325EC">
        <w:rPr>
          <w:rFonts w:ascii="Arial" w:hAnsi="Arial" w:cs="Arial"/>
          <w:b/>
        </w:rPr>
        <w:t xml:space="preserve">CONVOCA </w:t>
      </w:r>
      <w:r w:rsidR="005304A2" w:rsidRPr="004325EC">
        <w:rPr>
          <w:rFonts w:ascii="Arial" w:hAnsi="Arial" w:cs="Arial"/>
        </w:rPr>
        <w:t>todos os segurados, ativos e inativos do Instituto de Previdência Social dos Servidores Públicos do Município de Salto Veloso – IPRESVEL, para a eleição dos membros dos Conselhos Administrativos e Fiscal (mandato 201</w:t>
      </w:r>
      <w:r w:rsidR="001C3CA0">
        <w:rPr>
          <w:rFonts w:ascii="Arial" w:hAnsi="Arial" w:cs="Arial"/>
        </w:rPr>
        <w:t>8</w:t>
      </w:r>
      <w:r w:rsidR="005304A2" w:rsidRPr="004325EC">
        <w:rPr>
          <w:rFonts w:ascii="Arial" w:hAnsi="Arial" w:cs="Arial"/>
        </w:rPr>
        <w:t>-20</w:t>
      </w:r>
      <w:r w:rsidR="001C3CA0">
        <w:rPr>
          <w:rFonts w:ascii="Arial" w:hAnsi="Arial" w:cs="Arial"/>
        </w:rPr>
        <w:t>22</w:t>
      </w:r>
      <w:r w:rsidR="005304A2" w:rsidRPr="004325EC">
        <w:rPr>
          <w:rFonts w:ascii="Arial" w:hAnsi="Arial" w:cs="Arial"/>
        </w:rPr>
        <w:t>)</w:t>
      </w:r>
      <w:r w:rsidR="00D57DA2" w:rsidRPr="004325EC">
        <w:rPr>
          <w:rFonts w:ascii="Arial" w:hAnsi="Arial" w:cs="Arial"/>
        </w:rPr>
        <w:t xml:space="preserve">, que se realizará no dia </w:t>
      </w:r>
      <w:r w:rsidR="002B199D" w:rsidRPr="002B199D">
        <w:rPr>
          <w:rFonts w:ascii="Arial" w:hAnsi="Arial" w:cs="Arial"/>
          <w:b/>
        </w:rPr>
        <w:t>15</w:t>
      </w:r>
      <w:r w:rsidR="00D57DA2" w:rsidRPr="001C3CA0">
        <w:rPr>
          <w:rFonts w:ascii="Arial" w:hAnsi="Arial" w:cs="Arial"/>
          <w:b/>
        </w:rPr>
        <w:t xml:space="preserve"> </w:t>
      </w:r>
      <w:r w:rsidR="001C3CA0" w:rsidRPr="001C3CA0">
        <w:rPr>
          <w:rFonts w:ascii="Arial" w:hAnsi="Arial" w:cs="Arial"/>
          <w:b/>
        </w:rPr>
        <w:t xml:space="preserve">de </w:t>
      </w:r>
      <w:r w:rsidR="002B199D">
        <w:rPr>
          <w:rFonts w:ascii="Arial" w:hAnsi="Arial" w:cs="Arial"/>
          <w:b/>
        </w:rPr>
        <w:t>setembro de 2022</w:t>
      </w:r>
      <w:r w:rsidR="00D57DA2" w:rsidRPr="004325EC">
        <w:rPr>
          <w:rFonts w:ascii="Arial" w:hAnsi="Arial" w:cs="Arial"/>
        </w:rPr>
        <w:t xml:space="preserve">, das </w:t>
      </w:r>
      <w:r w:rsidR="00D57DA2" w:rsidRPr="004325EC">
        <w:rPr>
          <w:rFonts w:ascii="Arial" w:hAnsi="Arial" w:cs="Arial"/>
          <w:b/>
        </w:rPr>
        <w:t>9h às 16h</w:t>
      </w:r>
      <w:r w:rsidR="00D57DA2" w:rsidRPr="004325EC">
        <w:rPr>
          <w:rFonts w:ascii="Arial" w:hAnsi="Arial" w:cs="Arial"/>
        </w:rPr>
        <w:t>, na sede da Prefeitura Municipal</w:t>
      </w:r>
      <w:r w:rsidR="004325EC" w:rsidRPr="004325EC">
        <w:rPr>
          <w:rFonts w:ascii="Arial" w:hAnsi="Arial" w:cs="Arial"/>
        </w:rPr>
        <w:t xml:space="preserve">, </w:t>
      </w:r>
      <w:r w:rsidR="004325EC">
        <w:rPr>
          <w:rFonts w:ascii="Arial" w:hAnsi="Arial" w:cs="Arial"/>
        </w:rPr>
        <w:t>situada à Travessa das Flores, nº 58, Centro, Salto Veloso</w:t>
      </w:r>
      <w:r w:rsidR="00D520E4">
        <w:rPr>
          <w:rFonts w:ascii="Arial" w:hAnsi="Arial" w:cs="Arial"/>
        </w:rPr>
        <w:t xml:space="preserve"> </w:t>
      </w:r>
      <w:r w:rsidR="004325EC">
        <w:rPr>
          <w:rFonts w:ascii="Arial" w:hAnsi="Arial" w:cs="Arial"/>
        </w:rPr>
        <w:t>-</w:t>
      </w:r>
      <w:r w:rsidR="00D520E4">
        <w:rPr>
          <w:rFonts w:ascii="Arial" w:hAnsi="Arial" w:cs="Arial"/>
        </w:rPr>
        <w:t xml:space="preserve"> </w:t>
      </w:r>
      <w:r w:rsidR="004325EC">
        <w:rPr>
          <w:rFonts w:ascii="Arial" w:hAnsi="Arial" w:cs="Arial"/>
        </w:rPr>
        <w:t>SC, observado no disposto no Decreto nº 030/2006 e Resolução nº 01/20</w:t>
      </w:r>
      <w:r w:rsidR="002B199D">
        <w:rPr>
          <w:rFonts w:ascii="Arial" w:hAnsi="Arial" w:cs="Arial"/>
        </w:rPr>
        <w:t>22</w:t>
      </w:r>
      <w:r w:rsidR="004325EC">
        <w:rPr>
          <w:rFonts w:ascii="Arial" w:hAnsi="Arial" w:cs="Arial"/>
        </w:rPr>
        <w:t>.</w:t>
      </w:r>
      <w:r w:rsidR="00CB3CC7">
        <w:rPr>
          <w:rFonts w:ascii="Arial" w:hAnsi="Arial" w:cs="Arial"/>
        </w:rPr>
        <w:t xml:space="preserve"> </w:t>
      </w:r>
      <w:r w:rsidR="004325EC">
        <w:rPr>
          <w:rFonts w:ascii="Arial" w:hAnsi="Arial" w:cs="Arial"/>
        </w:rPr>
        <w:t xml:space="preserve">O requerimento do registro das chapas candidatas será feito em modelo próprio, fornecido pelo IPRESVEL, e será recebido no período de </w:t>
      </w:r>
      <w:r w:rsidR="003F7ACB" w:rsidRPr="003F7ACB">
        <w:rPr>
          <w:rFonts w:ascii="Arial" w:hAnsi="Arial" w:cs="Arial"/>
          <w:b/>
        </w:rPr>
        <w:t>30/08/2022</w:t>
      </w:r>
      <w:r w:rsidR="004325EC" w:rsidRPr="00F003E4">
        <w:rPr>
          <w:rFonts w:ascii="Arial" w:hAnsi="Arial" w:cs="Arial"/>
          <w:b/>
        </w:rPr>
        <w:t xml:space="preserve"> a </w:t>
      </w:r>
      <w:r w:rsidR="003F7ACB">
        <w:rPr>
          <w:rFonts w:ascii="Arial" w:hAnsi="Arial" w:cs="Arial"/>
          <w:b/>
        </w:rPr>
        <w:t>05/09/2022</w:t>
      </w:r>
      <w:r w:rsidR="004325EC">
        <w:rPr>
          <w:rFonts w:ascii="Arial" w:hAnsi="Arial" w:cs="Arial"/>
          <w:b/>
        </w:rPr>
        <w:t xml:space="preserve">, </w:t>
      </w:r>
      <w:r w:rsidR="004325EC">
        <w:rPr>
          <w:rFonts w:ascii="Arial" w:hAnsi="Arial" w:cs="Arial"/>
        </w:rPr>
        <w:t xml:space="preserve">pela Secretaria da Comissão Eleitoral, localizada na </w:t>
      </w:r>
      <w:r w:rsidR="009D06E9">
        <w:rPr>
          <w:rFonts w:ascii="Arial" w:hAnsi="Arial" w:cs="Arial"/>
        </w:rPr>
        <w:t>sala d</w:t>
      </w:r>
      <w:r w:rsidR="003F7ACB">
        <w:rPr>
          <w:rFonts w:ascii="Arial" w:hAnsi="Arial" w:cs="Arial"/>
        </w:rPr>
        <w:t xml:space="preserve">o PROCON, Ao lado da recepção da </w:t>
      </w:r>
      <w:r w:rsidR="004325EC">
        <w:rPr>
          <w:rFonts w:ascii="Arial" w:hAnsi="Arial" w:cs="Arial"/>
        </w:rPr>
        <w:t xml:space="preserve">Prefeitura Municipal, </w:t>
      </w:r>
      <w:r w:rsidR="004325EC" w:rsidRPr="004E6D3A">
        <w:rPr>
          <w:rFonts w:ascii="Arial" w:hAnsi="Arial" w:cs="Arial"/>
        </w:rPr>
        <w:t>das 7</w:t>
      </w:r>
      <w:r w:rsidR="004325EC">
        <w:rPr>
          <w:rFonts w:ascii="Arial" w:hAnsi="Arial" w:cs="Arial"/>
        </w:rPr>
        <w:t>h</w:t>
      </w:r>
      <w:r w:rsidR="004325EC" w:rsidRPr="004E6D3A">
        <w:rPr>
          <w:rFonts w:ascii="Arial" w:hAnsi="Arial" w:cs="Arial"/>
        </w:rPr>
        <w:t>30</w:t>
      </w:r>
      <w:r w:rsidR="004325EC">
        <w:rPr>
          <w:rFonts w:ascii="Arial" w:hAnsi="Arial" w:cs="Arial"/>
        </w:rPr>
        <w:t xml:space="preserve"> min</w:t>
      </w:r>
      <w:r w:rsidR="004325EC" w:rsidRPr="004E6D3A">
        <w:rPr>
          <w:rFonts w:ascii="Arial" w:hAnsi="Arial" w:cs="Arial"/>
        </w:rPr>
        <w:t xml:space="preserve"> às 11</w:t>
      </w:r>
      <w:r w:rsidR="004325EC">
        <w:rPr>
          <w:rFonts w:ascii="Arial" w:hAnsi="Arial" w:cs="Arial"/>
        </w:rPr>
        <w:t>h</w:t>
      </w:r>
      <w:r w:rsidR="004325EC" w:rsidRPr="004E6D3A">
        <w:rPr>
          <w:rFonts w:ascii="Arial" w:hAnsi="Arial" w:cs="Arial"/>
        </w:rPr>
        <w:t>30</w:t>
      </w:r>
      <w:r w:rsidR="004325EC">
        <w:rPr>
          <w:rFonts w:ascii="Arial" w:hAnsi="Arial" w:cs="Arial"/>
        </w:rPr>
        <w:t>min</w:t>
      </w:r>
      <w:r w:rsidR="004325EC" w:rsidRPr="004E6D3A">
        <w:rPr>
          <w:rFonts w:ascii="Arial" w:hAnsi="Arial" w:cs="Arial"/>
        </w:rPr>
        <w:t xml:space="preserve"> e das 13</w:t>
      </w:r>
      <w:r w:rsidR="004325EC">
        <w:rPr>
          <w:rFonts w:ascii="Arial" w:hAnsi="Arial" w:cs="Arial"/>
        </w:rPr>
        <w:t>h</w:t>
      </w:r>
      <w:r w:rsidR="004325EC" w:rsidRPr="004E6D3A">
        <w:rPr>
          <w:rFonts w:ascii="Arial" w:hAnsi="Arial" w:cs="Arial"/>
        </w:rPr>
        <w:t xml:space="preserve"> às 17h</w:t>
      </w:r>
      <w:r w:rsidR="005316BE">
        <w:rPr>
          <w:rFonts w:ascii="Arial" w:hAnsi="Arial" w:cs="Arial"/>
        </w:rPr>
        <w:t>, com apresentação da cópia da Carteira de Identidade de todos os seus membros, que será a este anexada.</w:t>
      </w:r>
      <w:r w:rsidR="00CB3CC7">
        <w:rPr>
          <w:rFonts w:ascii="Arial" w:hAnsi="Arial" w:cs="Arial"/>
        </w:rPr>
        <w:t xml:space="preserve"> </w:t>
      </w:r>
      <w:r w:rsidR="005316BE">
        <w:rPr>
          <w:rFonts w:ascii="Arial" w:hAnsi="Arial" w:cs="Arial"/>
        </w:rPr>
        <w:t>O requerimento do registro de candidatura deve ser assinado por todos os membros integrantes da chapa candidata, não podendo ser realizado por procuração.</w:t>
      </w:r>
      <w:r w:rsidR="00CB3CC7">
        <w:rPr>
          <w:rFonts w:ascii="Arial" w:hAnsi="Arial" w:cs="Arial"/>
        </w:rPr>
        <w:t xml:space="preserve"> </w:t>
      </w:r>
      <w:r w:rsidR="005316BE">
        <w:rPr>
          <w:rFonts w:ascii="Arial" w:hAnsi="Arial" w:cs="Arial"/>
        </w:rPr>
        <w:t xml:space="preserve">A composição das chapas deverá observar a </w:t>
      </w:r>
      <w:r w:rsidR="00CB3CC7">
        <w:rPr>
          <w:rFonts w:ascii="Arial" w:hAnsi="Arial" w:cs="Arial"/>
        </w:rPr>
        <w:t xml:space="preserve">formação de 03 (três) vagas para membros titulares e igual número de suplentes para compor o </w:t>
      </w:r>
      <w:r w:rsidR="00CB3CC7">
        <w:rPr>
          <w:rFonts w:ascii="Arial" w:hAnsi="Arial" w:cs="Arial"/>
          <w:b/>
        </w:rPr>
        <w:t>Conselho Administrativo</w:t>
      </w:r>
      <w:r w:rsidR="00CB3CC7">
        <w:rPr>
          <w:rFonts w:ascii="Arial" w:hAnsi="Arial" w:cs="Arial"/>
        </w:rPr>
        <w:t xml:space="preserve"> e 02 (duas) vagas para membros efetivos e igual número de suplentes para compor o </w:t>
      </w:r>
      <w:r w:rsidR="00CB3CC7">
        <w:rPr>
          <w:rFonts w:ascii="Arial" w:hAnsi="Arial" w:cs="Arial"/>
          <w:b/>
        </w:rPr>
        <w:t xml:space="preserve">Conselho Fiscal. </w:t>
      </w:r>
      <w:r w:rsidR="005316BE">
        <w:rPr>
          <w:rFonts w:ascii="Arial" w:hAnsi="Arial" w:cs="Arial"/>
        </w:rPr>
        <w:t>A indicação dos suplentes é obrigatória, e sua ausência torna a inscrição da chapa inválida.</w:t>
      </w:r>
      <w:r w:rsidR="00CB3CC7">
        <w:rPr>
          <w:rFonts w:ascii="Arial" w:hAnsi="Arial" w:cs="Arial"/>
        </w:rPr>
        <w:t xml:space="preserve"> </w:t>
      </w:r>
      <w:r w:rsidR="005316BE">
        <w:rPr>
          <w:rFonts w:ascii="Arial" w:hAnsi="Arial" w:cs="Arial"/>
        </w:rPr>
        <w:t xml:space="preserve">As chapas devem indicar na sua composição a presença mínima de um membro </w:t>
      </w:r>
      <w:proofErr w:type="gramStart"/>
      <w:r w:rsidR="005316BE">
        <w:rPr>
          <w:rFonts w:ascii="Arial" w:hAnsi="Arial" w:cs="Arial"/>
        </w:rPr>
        <w:t>na</w:t>
      </w:r>
      <w:proofErr w:type="gramEnd"/>
      <w:r w:rsidR="005316BE">
        <w:rPr>
          <w:rFonts w:ascii="Arial" w:hAnsi="Arial" w:cs="Arial"/>
        </w:rPr>
        <w:t xml:space="preserve"> condição de inativo, cujos proventos sejam pagos pelo IPRESVEL.</w:t>
      </w:r>
      <w:r w:rsidR="00CB3CC7">
        <w:rPr>
          <w:rFonts w:ascii="Arial" w:hAnsi="Arial" w:cs="Arial"/>
        </w:rPr>
        <w:t xml:space="preserve"> </w:t>
      </w:r>
      <w:r w:rsidR="005316BE">
        <w:rPr>
          <w:rFonts w:ascii="Arial" w:hAnsi="Arial" w:cs="Arial"/>
        </w:rPr>
        <w:t>Os membros indicados para os Conselhos devem possuir a condição de servidores efetivos e terem implementado o estágio probatório.</w:t>
      </w:r>
      <w:r w:rsidR="00CB3CC7">
        <w:rPr>
          <w:rFonts w:ascii="Arial" w:hAnsi="Arial" w:cs="Arial"/>
        </w:rPr>
        <w:t xml:space="preserve"> </w:t>
      </w:r>
      <w:r w:rsidR="005316BE">
        <w:rPr>
          <w:rFonts w:ascii="Arial" w:hAnsi="Arial" w:cs="Arial"/>
        </w:rPr>
        <w:t>No ato da inscrição as chapas candidatas devem indicar um nome para sua identificação perante os eleitores.</w:t>
      </w:r>
      <w:r w:rsidR="00CB3CC7">
        <w:rPr>
          <w:rFonts w:ascii="Arial" w:hAnsi="Arial" w:cs="Arial"/>
        </w:rPr>
        <w:t xml:space="preserve"> </w:t>
      </w:r>
      <w:r w:rsidR="005316BE">
        <w:rPr>
          <w:rFonts w:ascii="Arial" w:hAnsi="Arial" w:cs="Arial"/>
        </w:rPr>
        <w:t>Todas as normas para a condução e desenvolvimento do processo eleitoral estão estabelecidas no Regimento Ele</w:t>
      </w:r>
      <w:r w:rsidR="009F7EDD">
        <w:rPr>
          <w:rFonts w:ascii="Arial" w:hAnsi="Arial" w:cs="Arial"/>
        </w:rPr>
        <w:t>itoral e na Resolução nº 001/2022</w:t>
      </w:r>
      <w:r w:rsidR="005316BE">
        <w:rPr>
          <w:rFonts w:ascii="Arial" w:hAnsi="Arial" w:cs="Arial"/>
        </w:rPr>
        <w:t>, disponíveis</w:t>
      </w:r>
      <w:r w:rsidR="009F7EDD">
        <w:rPr>
          <w:rFonts w:ascii="Arial" w:hAnsi="Arial" w:cs="Arial"/>
        </w:rPr>
        <w:t xml:space="preserve"> no</w:t>
      </w:r>
      <w:r w:rsidR="009F7EDD" w:rsidRPr="005B44D3">
        <w:rPr>
          <w:rFonts w:ascii="Arial" w:hAnsi="Arial" w:cs="Arial"/>
        </w:rPr>
        <w:t xml:space="preserve"> web site do IPRESVEL no endereço eletrônico </w:t>
      </w:r>
      <w:hyperlink r:id="rId6" w:history="1">
        <w:r w:rsidR="009F7EDD" w:rsidRPr="005B44D3">
          <w:rPr>
            <w:rStyle w:val="Hyperlink"/>
            <w:rFonts w:ascii="Arial" w:hAnsi="Arial" w:cs="Arial"/>
          </w:rPr>
          <w:t>https://ipresvel.saltoveloso.sc.gov.br/</w:t>
        </w:r>
      </w:hyperlink>
    </w:p>
    <w:p w:rsidR="00CB3CC7" w:rsidRDefault="00CB3CC7" w:rsidP="00CB3CC7">
      <w:pPr>
        <w:spacing w:after="0" w:line="240" w:lineRule="auto"/>
        <w:jc w:val="both"/>
        <w:rPr>
          <w:rFonts w:ascii="Arial" w:hAnsi="Arial" w:cs="Arial"/>
        </w:rPr>
      </w:pPr>
    </w:p>
    <w:p w:rsidR="00CB3CC7" w:rsidRDefault="00CB3CC7" w:rsidP="00CB3CC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Salto Veloso</w:t>
      </w:r>
      <w:r w:rsidR="00513BA9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SC</w:t>
      </w:r>
      <w:r w:rsidR="00513BA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="006A730E">
        <w:rPr>
          <w:rFonts w:ascii="Arial" w:hAnsi="Arial" w:cs="Arial"/>
        </w:rPr>
        <w:t>30</w:t>
      </w:r>
      <w:r w:rsidR="009D06E9">
        <w:rPr>
          <w:rFonts w:ascii="Arial" w:hAnsi="Arial" w:cs="Arial"/>
        </w:rPr>
        <w:t xml:space="preserve"> de </w:t>
      </w:r>
      <w:r w:rsidR="006A730E">
        <w:rPr>
          <w:rFonts w:ascii="Arial" w:hAnsi="Arial" w:cs="Arial"/>
        </w:rPr>
        <w:t>agosto de 2022</w:t>
      </w:r>
      <w:r>
        <w:rPr>
          <w:rFonts w:ascii="Arial" w:hAnsi="Arial" w:cs="Arial"/>
        </w:rPr>
        <w:t>.</w:t>
      </w:r>
    </w:p>
    <w:p w:rsidR="00CB3CC7" w:rsidRDefault="00CB3CC7" w:rsidP="00CB3CC7">
      <w:pPr>
        <w:spacing w:after="0" w:line="240" w:lineRule="auto"/>
        <w:jc w:val="both"/>
        <w:rPr>
          <w:rFonts w:ascii="Arial" w:hAnsi="Arial" w:cs="Arial"/>
        </w:rPr>
      </w:pPr>
    </w:p>
    <w:p w:rsidR="00CB3CC7" w:rsidRDefault="00CB3CC7" w:rsidP="00CB3CC7">
      <w:pPr>
        <w:spacing w:after="0" w:line="240" w:lineRule="auto"/>
        <w:jc w:val="both"/>
        <w:rPr>
          <w:rFonts w:ascii="Arial" w:hAnsi="Arial" w:cs="Arial"/>
        </w:rPr>
      </w:pPr>
    </w:p>
    <w:p w:rsidR="00CB3CC7" w:rsidRDefault="00CB3CC7" w:rsidP="00CB3CC7">
      <w:pPr>
        <w:spacing w:after="0" w:line="240" w:lineRule="auto"/>
        <w:jc w:val="both"/>
        <w:rPr>
          <w:rFonts w:ascii="Arial" w:hAnsi="Arial" w:cs="Arial"/>
        </w:rPr>
      </w:pPr>
    </w:p>
    <w:p w:rsidR="00CB3CC7" w:rsidRDefault="009F7EDD" w:rsidP="009F7EDD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93188D">
        <w:rPr>
          <w:rFonts w:ascii="Arial" w:hAnsi="Arial" w:cs="Arial"/>
          <w:b/>
        </w:rPr>
        <w:t>Silbel</w:t>
      </w:r>
      <w:r>
        <w:rPr>
          <w:rFonts w:ascii="Arial" w:hAnsi="Arial" w:cs="Arial"/>
          <w:b/>
        </w:rPr>
        <w:t>i</w:t>
      </w:r>
      <w:proofErr w:type="spellEnd"/>
      <w:r w:rsidRPr="0093188D">
        <w:rPr>
          <w:rFonts w:ascii="Arial" w:hAnsi="Arial" w:cs="Arial"/>
          <w:b/>
        </w:rPr>
        <w:t xml:space="preserve"> Matos </w:t>
      </w:r>
      <w:proofErr w:type="spellStart"/>
      <w:r w:rsidRPr="0093188D">
        <w:rPr>
          <w:rFonts w:ascii="Arial" w:hAnsi="Arial" w:cs="Arial"/>
          <w:b/>
        </w:rPr>
        <w:t>Ganasini</w:t>
      </w:r>
      <w:proofErr w:type="spellEnd"/>
    </w:p>
    <w:p w:rsidR="00CB3CC7" w:rsidRPr="004E6D3A" w:rsidRDefault="00CB3CC7" w:rsidP="00CB3CC7">
      <w:pPr>
        <w:spacing w:after="0"/>
        <w:jc w:val="center"/>
        <w:rPr>
          <w:rFonts w:ascii="Arial" w:hAnsi="Arial" w:cs="Arial"/>
        </w:rPr>
      </w:pPr>
      <w:r w:rsidRPr="004E6D3A">
        <w:rPr>
          <w:rFonts w:ascii="Arial" w:hAnsi="Arial" w:cs="Arial"/>
        </w:rPr>
        <w:t>Presidente da Comissão Eleitoral</w:t>
      </w:r>
    </w:p>
    <w:p w:rsidR="00CB3CC7" w:rsidRDefault="00CB3CC7" w:rsidP="00CB3CC7">
      <w:pPr>
        <w:spacing w:after="0" w:line="240" w:lineRule="auto"/>
        <w:jc w:val="both"/>
        <w:rPr>
          <w:rFonts w:ascii="Arial" w:hAnsi="Arial" w:cs="Arial"/>
        </w:rPr>
      </w:pPr>
    </w:p>
    <w:p w:rsidR="005316BE" w:rsidRDefault="005316BE" w:rsidP="00CB3CC7">
      <w:pPr>
        <w:spacing w:after="0" w:line="240" w:lineRule="auto"/>
        <w:jc w:val="both"/>
        <w:rPr>
          <w:rFonts w:ascii="Arial" w:hAnsi="Arial" w:cs="Arial"/>
        </w:rPr>
      </w:pPr>
    </w:p>
    <w:p w:rsidR="005316BE" w:rsidRDefault="005316BE" w:rsidP="00CB3CC7">
      <w:pPr>
        <w:spacing w:after="0" w:line="240" w:lineRule="auto"/>
        <w:jc w:val="both"/>
        <w:rPr>
          <w:rFonts w:ascii="Arial" w:hAnsi="Arial" w:cs="Arial"/>
        </w:rPr>
      </w:pPr>
    </w:p>
    <w:p w:rsidR="005316BE" w:rsidRPr="004E6D3A" w:rsidRDefault="005316BE" w:rsidP="00CB3CC7">
      <w:pPr>
        <w:spacing w:after="0" w:line="240" w:lineRule="auto"/>
        <w:jc w:val="both"/>
        <w:rPr>
          <w:rFonts w:ascii="Arial" w:hAnsi="Arial" w:cs="Arial"/>
        </w:rPr>
      </w:pPr>
    </w:p>
    <w:p w:rsidR="004325EC" w:rsidRPr="004325EC" w:rsidRDefault="004325EC" w:rsidP="009F7ED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</w:p>
    <w:sectPr w:rsidR="004325EC" w:rsidRPr="004325EC" w:rsidSect="00906BA4">
      <w:headerReference w:type="default" r:id="rId7"/>
      <w:footerReference w:type="default" r:id="rId8"/>
      <w:pgSz w:w="11906" w:h="16838"/>
      <w:pgMar w:top="1985" w:right="1416" w:bottom="1417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202" w:rsidRDefault="004A6202" w:rsidP="00E03E17">
      <w:pPr>
        <w:spacing w:after="0" w:line="240" w:lineRule="auto"/>
      </w:pPr>
      <w:r>
        <w:separator/>
      </w:r>
    </w:p>
  </w:endnote>
  <w:endnote w:type="continuationSeparator" w:id="0">
    <w:p w:rsidR="004A6202" w:rsidRDefault="004A6202" w:rsidP="00E0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BA4" w:rsidRDefault="00906BA4" w:rsidP="00906BA4">
    <w:pPr>
      <w:pStyle w:val="Rodap"/>
      <w:ind w:left="-1418" w:right="-850"/>
    </w:pPr>
    <w:r w:rsidRPr="00BD700C">
      <w:rPr>
        <w:noProof/>
      </w:rPr>
      <w:drawing>
        <wp:inline distT="0" distB="0" distL="0" distR="0" wp14:anchorId="4AFB1640" wp14:editId="1D9177C8">
          <wp:extent cx="7244080" cy="610849"/>
          <wp:effectExtent l="0" t="0" r="0" b="0"/>
          <wp:docPr id="32" name="Imagem 3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436" cy="614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6BA4" w:rsidRDefault="00906BA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202" w:rsidRDefault="004A6202" w:rsidP="00E03E17">
      <w:pPr>
        <w:spacing w:after="0" w:line="240" w:lineRule="auto"/>
      </w:pPr>
      <w:r>
        <w:separator/>
      </w:r>
    </w:p>
  </w:footnote>
  <w:footnote w:type="continuationSeparator" w:id="0">
    <w:p w:rsidR="004A6202" w:rsidRDefault="004A6202" w:rsidP="00E03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BA4" w:rsidRDefault="00906BA4" w:rsidP="00906BA4">
    <w:pPr>
      <w:pStyle w:val="Cabealho"/>
      <w:ind w:left="-1418"/>
    </w:pPr>
    <w:r w:rsidRPr="00BD700C">
      <w:rPr>
        <w:noProof/>
      </w:rPr>
      <w:drawing>
        <wp:inline distT="0" distB="0" distL="0" distR="0" wp14:anchorId="0D0D3569" wp14:editId="4EC6A5AE">
          <wp:extent cx="7227966" cy="1001395"/>
          <wp:effectExtent l="0" t="0" r="0" b="8255"/>
          <wp:docPr id="31" name="Imagem 3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7001" cy="1002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6BA4" w:rsidRDefault="00906B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16"/>
    <w:rsid w:val="001C3CA0"/>
    <w:rsid w:val="0021671C"/>
    <w:rsid w:val="002B199D"/>
    <w:rsid w:val="003060BC"/>
    <w:rsid w:val="003F658F"/>
    <w:rsid w:val="003F7ACB"/>
    <w:rsid w:val="00425C26"/>
    <w:rsid w:val="004325EC"/>
    <w:rsid w:val="00495E16"/>
    <w:rsid w:val="004A6202"/>
    <w:rsid w:val="00513BA9"/>
    <w:rsid w:val="005304A2"/>
    <w:rsid w:val="005316BE"/>
    <w:rsid w:val="005977A3"/>
    <w:rsid w:val="006A730E"/>
    <w:rsid w:val="00906BA4"/>
    <w:rsid w:val="009D06E9"/>
    <w:rsid w:val="009F7EDD"/>
    <w:rsid w:val="00A50168"/>
    <w:rsid w:val="00CB3CC7"/>
    <w:rsid w:val="00D520E4"/>
    <w:rsid w:val="00D57DA2"/>
    <w:rsid w:val="00DC4679"/>
    <w:rsid w:val="00E03E17"/>
    <w:rsid w:val="00F003E4"/>
    <w:rsid w:val="00F2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2D69D77-6882-4216-8D31-85246703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C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3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E17"/>
  </w:style>
  <w:style w:type="paragraph" w:styleId="Rodap">
    <w:name w:val="footer"/>
    <w:basedOn w:val="Normal"/>
    <w:link w:val="RodapChar"/>
    <w:uiPriority w:val="99"/>
    <w:unhideWhenUsed/>
    <w:rsid w:val="00E03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E17"/>
  </w:style>
  <w:style w:type="paragraph" w:styleId="Textodebalo">
    <w:name w:val="Balloon Text"/>
    <w:basedOn w:val="Normal"/>
    <w:link w:val="TextodebaloChar"/>
    <w:uiPriority w:val="99"/>
    <w:semiHidden/>
    <w:unhideWhenUsed/>
    <w:rsid w:val="00E03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E1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B3C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presvel.saltoveloso.sc.gov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ipresvel</cp:lastModifiedBy>
  <cp:revision>4</cp:revision>
  <dcterms:created xsi:type="dcterms:W3CDTF">2022-08-29T17:35:00Z</dcterms:created>
  <dcterms:modified xsi:type="dcterms:W3CDTF">2022-08-29T17:56:00Z</dcterms:modified>
</cp:coreProperties>
</file>