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ATA Nº 0</w:t>
      </w:r>
      <w:r w:rsidR="00B21683">
        <w:rPr>
          <w:b/>
          <w:sz w:val="24"/>
          <w:szCs w:val="24"/>
        </w:rPr>
        <w:t>8</w:t>
      </w:r>
      <w:r w:rsidRPr="00B25527">
        <w:rPr>
          <w:b/>
          <w:sz w:val="24"/>
          <w:szCs w:val="24"/>
        </w:rPr>
        <w:t>/2021</w:t>
      </w: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ATA DA REUNIÃO DO CONSELHO ADMINISTRATIVO DO IPRESVEL</w:t>
      </w:r>
    </w:p>
    <w:p w:rsidR="00716E1D" w:rsidRPr="00B25527" w:rsidRDefault="00716E1D" w:rsidP="00716E1D">
      <w:pPr>
        <w:jc w:val="both"/>
        <w:rPr>
          <w:sz w:val="24"/>
          <w:szCs w:val="24"/>
        </w:rPr>
      </w:pPr>
    </w:p>
    <w:p w:rsidR="00716E1D" w:rsidRDefault="00573339" w:rsidP="00536021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 xml:space="preserve">Aos vinte e </w:t>
      </w:r>
      <w:r>
        <w:rPr>
          <w:sz w:val="24"/>
          <w:szCs w:val="24"/>
        </w:rPr>
        <w:t xml:space="preserve">oito </w:t>
      </w:r>
      <w:r w:rsidRPr="006B3956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junho</w:t>
      </w:r>
      <w:r w:rsidRPr="006B3956">
        <w:rPr>
          <w:sz w:val="24"/>
          <w:szCs w:val="24"/>
        </w:rPr>
        <w:t xml:space="preserve"> </w:t>
      </w:r>
      <w:r w:rsidR="00716E1D" w:rsidRPr="006B3956">
        <w:rPr>
          <w:sz w:val="24"/>
          <w:szCs w:val="24"/>
        </w:rPr>
        <w:t xml:space="preserve">do ano de dois mil e vinte e um, em sua sede, à Travessa das Flores, cinquenta e oito, centro, reuniram-se os membros do Conselho Administrativo para reunião ordinária. </w:t>
      </w:r>
      <w:r w:rsidR="0069001D" w:rsidRPr="00B25527">
        <w:rPr>
          <w:sz w:val="24"/>
          <w:szCs w:val="24"/>
        </w:rPr>
        <w:t>A Diretora-Executiva, Tânia Giacomin De Bortoli saudou a todos e passou a apresentar o relatório de gestão de investimentos, onde a rentabilidade da carteira</w:t>
      </w:r>
      <w:r w:rsidR="0069001D">
        <w:rPr>
          <w:sz w:val="24"/>
          <w:szCs w:val="24"/>
        </w:rPr>
        <w:t xml:space="preserve"> </w:t>
      </w:r>
      <w:r w:rsidR="0069001D" w:rsidRPr="00B25527">
        <w:rPr>
          <w:sz w:val="24"/>
          <w:szCs w:val="24"/>
        </w:rPr>
        <w:t xml:space="preserve">foi </w:t>
      </w:r>
      <w:r w:rsidR="0069001D">
        <w:rPr>
          <w:sz w:val="24"/>
          <w:szCs w:val="24"/>
        </w:rPr>
        <w:t xml:space="preserve">de um por </w:t>
      </w:r>
      <w:r w:rsidR="0069001D" w:rsidRPr="00B25527">
        <w:rPr>
          <w:sz w:val="24"/>
          <w:szCs w:val="24"/>
        </w:rPr>
        <w:t xml:space="preserve">cento no mês, totalizando o valor de trinta e </w:t>
      </w:r>
      <w:r w:rsidR="0069001D">
        <w:rPr>
          <w:sz w:val="24"/>
          <w:szCs w:val="24"/>
        </w:rPr>
        <w:t>dois</w:t>
      </w:r>
      <w:r w:rsidR="0069001D" w:rsidRPr="00B25527">
        <w:rPr>
          <w:sz w:val="24"/>
          <w:szCs w:val="24"/>
        </w:rPr>
        <w:t xml:space="preserve"> milhões e </w:t>
      </w:r>
      <w:r w:rsidR="0069001D">
        <w:rPr>
          <w:sz w:val="24"/>
          <w:szCs w:val="24"/>
        </w:rPr>
        <w:t>sessenta e cinco mil e quinhentos e vinte reais e quarenta centavos</w:t>
      </w:r>
      <w:r w:rsidR="0069001D" w:rsidRPr="00B25527">
        <w:rPr>
          <w:sz w:val="24"/>
          <w:szCs w:val="24"/>
        </w:rPr>
        <w:t xml:space="preserve">. A meta no mês ficou em </w:t>
      </w:r>
      <w:r w:rsidR="0069001D">
        <w:rPr>
          <w:sz w:val="24"/>
          <w:szCs w:val="24"/>
        </w:rPr>
        <w:t xml:space="preserve">cinco </w:t>
      </w:r>
      <w:r w:rsidR="0069001D" w:rsidRPr="00B25527">
        <w:rPr>
          <w:sz w:val="24"/>
          <w:szCs w:val="24"/>
        </w:rPr>
        <w:t xml:space="preserve">vírgula </w:t>
      </w:r>
      <w:r w:rsidR="0069001D">
        <w:rPr>
          <w:sz w:val="24"/>
          <w:szCs w:val="24"/>
        </w:rPr>
        <w:t>sessenta e três por cento e a carteira em um vírgula trinta e seis por cento.</w:t>
      </w:r>
      <w:r w:rsidR="00536021">
        <w:rPr>
          <w:sz w:val="24"/>
          <w:szCs w:val="24"/>
        </w:rPr>
        <w:t xml:space="preserve"> Continuando, apresentou o</w:t>
      </w:r>
      <w:r w:rsidR="00716E1D">
        <w:rPr>
          <w:sz w:val="24"/>
          <w:szCs w:val="24"/>
        </w:rPr>
        <w:t xml:space="preserve"> </w:t>
      </w:r>
      <w:r w:rsidR="00716E1D" w:rsidRPr="00B25527">
        <w:rPr>
          <w:sz w:val="24"/>
          <w:szCs w:val="24"/>
        </w:rPr>
        <w:t xml:space="preserve">balancete do mês de </w:t>
      </w:r>
      <w:r w:rsidR="00536021">
        <w:rPr>
          <w:sz w:val="24"/>
          <w:szCs w:val="24"/>
        </w:rPr>
        <w:t>maio</w:t>
      </w:r>
      <w:r w:rsidR="00716E1D" w:rsidRPr="00B25527">
        <w:rPr>
          <w:sz w:val="24"/>
          <w:szCs w:val="24"/>
        </w:rPr>
        <w:t xml:space="preserve"> do ano de dois mil e vinte e um, com suas </w:t>
      </w:r>
      <w:r w:rsidR="00536021">
        <w:rPr>
          <w:sz w:val="24"/>
          <w:szCs w:val="24"/>
        </w:rPr>
        <w:t>respectivas Receitas e Despesas</w:t>
      </w:r>
      <w:r w:rsidR="00716E1D">
        <w:rPr>
          <w:sz w:val="24"/>
          <w:szCs w:val="24"/>
        </w:rPr>
        <w:t>. Posteriormente, coment</w:t>
      </w:r>
      <w:r w:rsidR="00536021">
        <w:rPr>
          <w:sz w:val="24"/>
          <w:szCs w:val="24"/>
        </w:rPr>
        <w:t>ou</w:t>
      </w:r>
      <w:r w:rsidR="00716E1D">
        <w:rPr>
          <w:sz w:val="24"/>
          <w:szCs w:val="24"/>
        </w:rPr>
        <w:t xml:space="preserve"> sobre </w:t>
      </w:r>
      <w:r w:rsidR="00536021">
        <w:rPr>
          <w:sz w:val="24"/>
          <w:szCs w:val="24"/>
        </w:rPr>
        <w:t xml:space="preserve">a necessidade de contratar um software para auxiliar nos processos de simulação e concessão de benefícios, bem como a elaboração de um tira-dúvidas sobre as regras de acordo com a reforma previdenciária local aprovada no ano passado. Os conselheiros, após discussão, concordaram com </w:t>
      </w:r>
      <w:r w:rsidR="00501491">
        <w:rPr>
          <w:sz w:val="24"/>
          <w:szCs w:val="24"/>
        </w:rPr>
        <w:t>a necessidade das contratações</w:t>
      </w:r>
      <w:r w:rsidR="00536021">
        <w:rPr>
          <w:sz w:val="24"/>
          <w:szCs w:val="24"/>
        </w:rPr>
        <w:t xml:space="preserve">. </w:t>
      </w:r>
      <w:r w:rsidR="00716E1D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716E1D" w:rsidRPr="00B25527" w:rsidRDefault="00716E1D" w:rsidP="00716E1D">
      <w:pPr>
        <w:jc w:val="both"/>
        <w:rPr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  <w:sectPr w:rsidR="00716E1D" w:rsidRPr="00B25527" w:rsidSect="00716E1D">
          <w:headerReference w:type="default" r:id="rId8"/>
          <w:footerReference w:type="default" r:id="rId9"/>
          <w:type w:val="continuous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lastRenderedPageBreak/>
        <w:t>TÂNIA GIACOMIN DE BORTOLI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Pr="00B25527">
        <w:rPr>
          <w:sz w:val="24"/>
          <w:szCs w:val="24"/>
        </w:rPr>
        <w:t>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Diretora-Executiva do IPRESVEL </w:t>
      </w: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IRACEMA FÁVERO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lastRenderedPageBreak/>
        <w:t>PAULO HOFFELDER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PRESIDENTE 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RUDINEI MÜLLER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MIRIAN ANA RECH DA LUZ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p w:rsidR="00EC4C93" w:rsidRPr="00716E1D" w:rsidRDefault="00EC4C93" w:rsidP="00716E1D"/>
    <w:sectPr w:rsidR="00EC4C93" w:rsidRPr="00716E1D" w:rsidSect="00FD676A">
      <w:headerReference w:type="default" r:id="rId10"/>
      <w:footerReference w:type="default" r:id="rId11"/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75" w:rsidRDefault="00674275" w:rsidP="00CD2511">
      <w:r>
        <w:separator/>
      </w:r>
    </w:p>
  </w:endnote>
  <w:endnote w:type="continuationSeparator" w:id="0">
    <w:p w:rsidR="00674275" w:rsidRDefault="00674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18C690F8" wp14:editId="14B42674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75" w:rsidRDefault="00674275" w:rsidP="00CD2511">
      <w:r>
        <w:separator/>
      </w:r>
    </w:p>
  </w:footnote>
  <w:footnote w:type="continuationSeparator" w:id="0">
    <w:p w:rsidR="00674275" w:rsidRDefault="00674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42D44A95" wp14:editId="653E0EB1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E1D" w:rsidRDefault="00716E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011B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3049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58B5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1491"/>
    <w:rsid w:val="00504FBD"/>
    <w:rsid w:val="0050762E"/>
    <w:rsid w:val="00514B48"/>
    <w:rsid w:val="00522112"/>
    <w:rsid w:val="00523BC4"/>
    <w:rsid w:val="00524E08"/>
    <w:rsid w:val="0053210E"/>
    <w:rsid w:val="00532663"/>
    <w:rsid w:val="005336CD"/>
    <w:rsid w:val="00536021"/>
    <w:rsid w:val="005413DF"/>
    <w:rsid w:val="00541D27"/>
    <w:rsid w:val="00542F4B"/>
    <w:rsid w:val="00552C54"/>
    <w:rsid w:val="005542E4"/>
    <w:rsid w:val="005552FD"/>
    <w:rsid w:val="005559EE"/>
    <w:rsid w:val="00560C44"/>
    <w:rsid w:val="00564727"/>
    <w:rsid w:val="00565638"/>
    <w:rsid w:val="00573339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275"/>
    <w:rsid w:val="006767FF"/>
    <w:rsid w:val="00676802"/>
    <w:rsid w:val="00676D44"/>
    <w:rsid w:val="00686364"/>
    <w:rsid w:val="00687FEB"/>
    <w:rsid w:val="0069001D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6E1D"/>
    <w:rsid w:val="00724B87"/>
    <w:rsid w:val="00726F3F"/>
    <w:rsid w:val="00733614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46C4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69A8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B6B20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1667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683"/>
    <w:rsid w:val="00B2196D"/>
    <w:rsid w:val="00B23B32"/>
    <w:rsid w:val="00B23E16"/>
    <w:rsid w:val="00B25527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2849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5649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2667F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44C16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4E5E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A407-7745-4AD1-B1CF-AD23210B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2</cp:revision>
  <cp:lastPrinted>2021-07-08T14:36:00Z</cp:lastPrinted>
  <dcterms:created xsi:type="dcterms:W3CDTF">2021-07-08T17:24:00Z</dcterms:created>
  <dcterms:modified xsi:type="dcterms:W3CDTF">2021-07-08T17:24:00Z</dcterms:modified>
</cp:coreProperties>
</file>