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79" w:rsidRPr="00F72E53" w:rsidRDefault="008D6C79" w:rsidP="002A7A86">
      <w:pPr>
        <w:jc w:val="center"/>
        <w:rPr>
          <w:b/>
          <w:sz w:val="24"/>
          <w:szCs w:val="24"/>
        </w:rPr>
      </w:pPr>
    </w:p>
    <w:p w:rsidR="002A7A86" w:rsidRPr="00F72E53" w:rsidRDefault="00CD2511" w:rsidP="002A7A86">
      <w:pPr>
        <w:jc w:val="center"/>
        <w:rPr>
          <w:b/>
          <w:sz w:val="24"/>
          <w:szCs w:val="24"/>
        </w:rPr>
      </w:pPr>
      <w:r w:rsidRPr="00F72E53">
        <w:rPr>
          <w:b/>
          <w:sz w:val="24"/>
          <w:szCs w:val="24"/>
        </w:rPr>
        <w:t xml:space="preserve">ATA Nº </w:t>
      </w:r>
      <w:r w:rsidR="00236F11" w:rsidRPr="00F72E53">
        <w:rPr>
          <w:b/>
          <w:sz w:val="24"/>
          <w:szCs w:val="24"/>
        </w:rPr>
        <w:t>1</w:t>
      </w:r>
      <w:r w:rsidR="005F14BC">
        <w:rPr>
          <w:b/>
          <w:sz w:val="24"/>
          <w:szCs w:val="24"/>
        </w:rPr>
        <w:t>3</w:t>
      </w:r>
      <w:r w:rsidRPr="00F72E53">
        <w:rPr>
          <w:b/>
          <w:sz w:val="24"/>
          <w:szCs w:val="24"/>
        </w:rPr>
        <w:t>/20</w:t>
      </w:r>
      <w:r w:rsidR="001C75AA" w:rsidRPr="00F72E53">
        <w:rPr>
          <w:b/>
          <w:sz w:val="24"/>
          <w:szCs w:val="24"/>
        </w:rPr>
        <w:t>20</w:t>
      </w:r>
    </w:p>
    <w:p w:rsidR="008D6C79" w:rsidRPr="00F72E53" w:rsidRDefault="008D6C79" w:rsidP="002A7A86">
      <w:pPr>
        <w:jc w:val="center"/>
        <w:rPr>
          <w:b/>
          <w:sz w:val="24"/>
          <w:szCs w:val="24"/>
        </w:rPr>
      </w:pPr>
    </w:p>
    <w:p w:rsidR="001870CE" w:rsidRPr="00F72E53" w:rsidRDefault="002A7A86" w:rsidP="002A7A86">
      <w:pPr>
        <w:jc w:val="center"/>
        <w:rPr>
          <w:b/>
          <w:sz w:val="24"/>
          <w:szCs w:val="24"/>
        </w:rPr>
      </w:pPr>
      <w:r w:rsidRPr="00F72E53">
        <w:rPr>
          <w:b/>
          <w:sz w:val="24"/>
          <w:szCs w:val="24"/>
        </w:rPr>
        <w:t xml:space="preserve">ATA DA REUNIÃO DO CONSELHO </w:t>
      </w:r>
      <w:r w:rsidR="00F22853" w:rsidRPr="00F72E53">
        <w:rPr>
          <w:b/>
          <w:sz w:val="24"/>
          <w:szCs w:val="24"/>
        </w:rPr>
        <w:t>FISCAL</w:t>
      </w:r>
    </w:p>
    <w:p w:rsidR="008D6C79" w:rsidRPr="00F72E53" w:rsidRDefault="008D6C79" w:rsidP="002A7A86">
      <w:pPr>
        <w:jc w:val="center"/>
        <w:rPr>
          <w:b/>
          <w:sz w:val="24"/>
          <w:szCs w:val="24"/>
        </w:rPr>
      </w:pPr>
    </w:p>
    <w:p w:rsidR="008D6C79" w:rsidRPr="00F72E53" w:rsidRDefault="00A26E2F" w:rsidP="008D6C79">
      <w:pPr>
        <w:jc w:val="both"/>
        <w:rPr>
          <w:sz w:val="24"/>
          <w:szCs w:val="24"/>
        </w:rPr>
      </w:pPr>
      <w:r w:rsidRPr="00BC753E">
        <w:rPr>
          <w:sz w:val="24"/>
          <w:szCs w:val="24"/>
        </w:rPr>
        <w:t xml:space="preserve">Aos vinte e dois dias do mês de dezembro do ano de dois mil e vinte, na sede do Ipresvel, reuniram-se os membros </w:t>
      </w:r>
      <w:r>
        <w:rPr>
          <w:sz w:val="24"/>
          <w:szCs w:val="24"/>
        </w:rPr>
        <w:t xml:space="preserve">do </w:t>
      </w:r>
      <w:r w:rsidR="00F72E53" w:rsidRPr="00F72E53">
        <w:rPr>
          <w:sz w:val="24"/>
          <w:szCs w:val="24"/>
        </w:rPr>
        <w:t xml:space="preserve">Conselho Fiscal para reunião ordinária. </w:t>
      </w:r>
      <w:r w:rsidRPr="00BC753E">
        <w:rPr>
          <w:sz w:val="24"/>
          <w:szCs w:val="24"/>
        </w:rPr>
        <w:t xml:space="preserve">A Diretora-Executiva cumprimentou a todos, especialmente a presença de </w:t>
      </w:r>
      <w:proofErr w:type="spellStart"/>
      <w:r w:rsidRPr="00BC753E">
        <w:rPr>
          <w:sz w:val="24"/>
          <w:szCs w:val="24"/>
        </w:rPr>
        <w:t>Edegar</w:t>
      </w:r>
      <w:proofErr w:type="spellEnd"/>
      <w:r w:rsidRPr="00BC753E">
        <w:rPr>
          <w:sz w:val="24"/>
          <w:szCs w:val="24"/>
        </w:rPr>
        <w:t xml:space="preserve"> </w:t>
      </w:r>
      <w:proofErr w:type="spellStart"/>
      <w:r w:rsidRPr="00BC753E">
        <w:rPr>
          <w:sz w:val="24"/>
          <w:szCs w:val="24"/>
        </w:rPr>
        <w:t>Felippe</w:t>
      </w:r>
      <w:proofErr w:type="spellEnd"/>
      <w:r w:rsidRPr="00BC753E">
        <w:rPr>
          <w:sz w:val="24"/>
          <w:szCs w:val="24"/>
        </w:rPr>
        <w:t xml:space="preserve">, contador contratado para substituir a servidora Débora </w:t>
      </w:r>
      <w:proofErr w:type="spellStart"/>
      <w:r w:rsidRPr="00BC753E">
        <w:rPr>
          <w:sz w:val="24"/>
          <w:szCs w:val="24"/>
        </w:rPr>
        <w:t>Baronchello</w:t>
      </w:r>
      <w:proofErr w:type="spellEnd"/>
      <w:r w:rsidRPr="00BC753E">
        <w:rPr>
          <w:sz w:val="24"/>
          <w:szCs w:val="24"/>
        </w:rPr>
        <w:t>, afastada para tratamento de saúde</w:t>
      </w:r>
      <w:r>
        <w:rPr>
          <w:sz w:val="24"/>
          <w:szCs w:val="24"/>
        </w:rPr>
        <w:t xml:space="preserve">, sendo </w:t>
      </w:r>
      <w:r>
        <w:rPr>
          <w:sz w:val="24"/>
          <w:szCs w:val="24"/>
        </w:rPr>
        <w:t>neste momento apresentado</w:t>
      </w:r>
      <w:r>
        <w:rPr>
          <w:sz w:val="24"/>
          <w:szCs w:val="24"/>
        </w:rPr>
        <w:t xml:space="preserve"> aos conselheiros. Em</w:t>
      </w:r>
      <w:r w:rsidRPr="00BC753E">
        <w:rPr>
          <w:sz w:val="24"/>
          <w:szCs w:val="24"/>
        </w:rPr>
        <w:t xml:space="preserve"> seguida</w:t>
      </w:r>
      <w:r>
        <w:rPr>
          <w:sz w:val="24"/>
          <w:szCs w:val="24"/>
        </w:rPr>
        <w:t>,</w:t>
      </w:r>
      <w:r w:rsidRPr="00BC753E">
        <w:rPr>
          <w:sz w:val="24"/>
          <w:szCs w:val="24"/>
        </w:rPr>
        <w:t xml:space="preserve"> passou a apresentar o Relatório de Gestão de Investimentos do mês de novembro do ano de dois mil e vinte, onde a rentabilidade da carteira foi de dois vírgula quinze por cento, totalizando trinta milhões, oitocentos e cinquenta e seis mil e seiscentos e noventa e três reais e quarenta e nove centavos. A meta da carteira acumula nove vírgula sessenta e três por cento ante um resultado bem distante da meta, três vírgula zero oito por cento no ano. </w:t>
      </w:r>
      <w:r w:rsidR="00F72E53" w:rsidRPr="00F72E53">
        <w:rPr>
          <w:sz w:val="24"/>
          <w:szCs w:val="24"/>
        </w:rPr>
        <w:t xml:space="preserve"> </w:t>
      </w:r>
      <w:r w:rsidR="00107744">
        <w:rPr>
          <w:sz w:val="24"/>
          <w:szCs w:val="24"/>
        </w:rPr>
        <w:t xml:space="preserve">Posteriormente, foram demonstrados os balancetes das receitas e despesas no mês, sendo aprovados pelos conselheiros. </w:t>
      </w:r>
      <w:bookmarkStart w:id="0" w:name="_GoBack"/>
      <w:bookmarkEnd w:id="0"/>
      <w:r w:rsidR="008D6C79" w:rsidRPr="00F72E53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9D37BF" w:rsidRPr="00F72E53" w:rsidRDefault="009D37BF" w:rsidP="00197571">
      <w:pPr>
        <w:jc w:val="both"/>
        <w:rPr>
          <w:sz w:val="24"/>
          <w:szCs w:val="24"/>
        </w:rPr>
      </w:pPr>
    </w:p>
    <w:p w:rsidR="00D2259E" w:rsidRPr="00F72E53" w:rsidRDefault="00D2259E" w:rsidP="00CD2511">
      <w:pPr>
        <w:jc w:val="both"/>
        <w:rPr>
          <w:sz w:val="24"/>
          <w:szCs w:val="24"/>
        </w:rPr>
      </w:pPr>
    </w:p>
    <w:p w:rsidR="008D6C79" w:rsidRPr="00F72E53" w:rsidRDefault="008D6C79" w:rsidP="00CD2511">
      <w:pPr>
        <w:jc w:val="both"/>
        <w:rPr>
          <w:sz w:val="24"/>
          <w:szCs w:val="24"/>
        </w:rPr>
      </w:pPr>
    </w:p>
    <w:p w:rsidR="00F22853" w:rsidRPr="00F72E53" w:rsidRDefault="00F22853" w:rsidP="00F22853">
      <w:pPr>
        <w:jc w:val="center"/>
        <w:rPr>
          <w:b/>
          <w:sz w:val="24"/>
          <w:szCs w:val="24"/>
        </w:rPr>
      </w:pPr>
      <w:r w:rsidRPr="00F72E53">
        <w:rPr>
          <w:b/>
          <w:sz w:val="24"/>
          <w:szCs w:val="24"/>
        </w:rPr>
        <w:t>TÂNIA GIACOMIN DE BORTOLI</w:t>
      </w:r>
    </w:p>
    <w:p w:rsidR="00F22853" w:rsidRPr="00F72E53" w:rsidRDefault="00F22853" w:rsidP="00F22853">
      <w:pPr>
        <w:jc w:val="center"/>
        <w:rPr>
          <w:sz w:val="24"/>
          <w:szCs w:val="24"/>
        </w:rPr>
      </w:pPr>
      <w:r w:rsidRPr="00F72E53">
        <w:rPr>
          <w:sz w:val="24"/>
          <w:szCs w:val="24"/>
        </w:rPr>
        <w:t>Diretora-Executiva do IPRESVEL e</w:t>
      </w:r>
    </w:p>
    <w:p w:rsidR="00F22853" w:rsidRPr="00F72E53" w:rsidRDefault="00F22853" w:rsidP="00F22853">
      <w:pPr>
        <w:jc w:val="center"/>
        <w:rPr>
          <w:sz w:val="24"/>
          <w:szCs w:val="24"/>
        </w:rPr>
      </w:pPr>
      <w:r w:rsidRPr="00F72E53">
        <w:rPr>
          <w:sz w:val="24"/>
          <w:szCs w:val="24"/>
        </w:rPr>
        <w:t>Membro do Comitê de Investimentos</w:t>
      </w:r>
    </w:p>
    <w:p w:rsidR="00F22853" w:rsidRPr="00F72E53" w:rsidRDefault="00F22853" w:rsidP="00F22853">
      <w:pPr>
        <w:jc w:val="center"/>
        <w:rPr>
          <w:sz w:val="24"/>
          <w:szCs w:val="24"/>
        </w:rPr>
      </w:pPr>
      <w:r w:rsidRPr="00F72E53">
        <w:rPr>
          <w:sz w:val="24"/>
          <w:szCs w:val="24"/>
        </w:rPr>
        <w:t>ANBIMA CPA 10</w:t>
      </w:r>
    </w:p>
    <w:p w:rsidR="00F22853" w:rsidRPr="00F72E53" w:rsidRDefault="00F22853" w:rsidP="00F22853">
      <w:pPr>
        <w:jc w:val="center"/>
        <w:rPr>
          <w:sz w:val="24"/>
          <w:szCs w:val="24"/>
        </w:rPr>
      </w:pPr>
    </w:p>
    <w:p w:rsidR="002B7865" w:rsidRPr="00F72E53" w:rsidRDefault="002B7865" w:rsidP="00F22853">
      <w:pPr>
        <w:jc w:val="center"/>
        <w:rPr>
          <w:b/>
          <w:sz w:val="24"/>
          <w:szCs w:val="24"/>
        </w:rPr>
      </w:pPr>
    </w:p>
    <w:p w:rsidR="00804F72" w:rsidRPr="00F72E53" w:rsidRDefault="00804F72" w:rsidP="00804F72">
      <w:pPr>
        <w:jc w:val="center"/>
        <w:rPr>
          <w:b/>
          <w:sz w:val="24"/>
          <w:szCs w:val="24"/>
        </w:rPr>
      </w:pPr>
      <w:r w:rsidRPr="00F72E53">
        <w:rPr>
          <w:b/>
          <w:sz w:val="24"/>
          <w:szCs w:val="24"/>
        </w:rPr>
        <w:t>ALEXANDRE GATELLI</w:t>
      </w:r>
    </w:p>
    <w:p w:rsidR="00804F72" w:rsidRPr="00F72E53" w:rsidRDefault="00804F72" w:rsidP="00804F72">
      <w:pPr>
        <w:jc w:val="center"/>
        <w:rPr>
          <w:sz w:val="24"/>
          <w:szCs w:val="24"/>
        </w:rPr>
      </w:pPr>
      <w:r w:rsidRPr="00F72E53">
        <w:rPr>
          <w:sz w:val="24"/>
          <w:szCs w:val="24"/>
        </w:rPr>
        <w:t>Presidente do Conselho Fiscal</w:t>
      </w:r>
    </w:p>
    <w:p w:rsidR="00F22853" w:rsidRPr="00F72E53" w:rsidRDefault="00F22853" w:rsidP="00F22853">
      <w:pPr>
        <w:jc w:val="center"/>
        <w:rPr>
          <w:sz w:val="24"/>
          <w:szCs w:val="24"/>
        </w:rPr>
      </w:pPr>
      <w:r w:rsidRPr="00F72E53">
        <w:rPr>
          <w:sz w:val="24"/>
          <w:szCs w:val="24"/>
        </w:rPr>
        <w:t>ANBIMA CPA 10</w:t>
      </w:r>
    </w:p>
    <w:p w:rsidR="00804F72" w:rsidRPr="00F72E53" w:rsidRDefault="00804F72" w:rsidP="00804F72">
      <w:pPr>
        <w:jc w:val="center"/>
        <w:rPr>
          <w:b/>
          <w:sz w:val="24"/>
          <w:szCs w:val="24"/>
        </w:rPr>
      </w:pPr>
    </w:p>
    <w:p w:rsidR="00964557" w:rsidRPr="00F72E53" w:rsidRDefault="00964557" w:rsidP="00804F72">
      <w:pPr>
        <w:jc w:val="center"/>
        <w:rPr>
          <w:b/>
          <w:sz w:val="24"/>
          <w:szCs w:val="24"/>
        </w:rPr>
      </w:pPr>
    </w:p>
    <w:p w:rsidR="00804F72" w:rsidRPr="00F72E53" w:rsidRDefault="00804F72" w:rsidP="00804F72">
      <w:pPr>
        <w:jc w:val="center"/>
        <w:rPr>
          <w:b/>
          <w:sz w:val="24"/>
          <w:szCs w:val="24"/>
        </w:rPr>
      </w:pPr>
      <w:r w:rsidRPr="00F72E53">
        <w:rPr>
          <w:b/>
          <w:sz w:val="24"/>
          <w:szCs w:val="24"/>
        </w:rPr>
        <w:t>MADALENA MARIA DE BORTOLI</w:t>
      </w:r>
    </w:p>
    <w:p w:rsidR="00804F72" w:rsidRPr="00F72E53" w:rsidRDefault="00804F72" w:rsidP="00804F72">
      <w:pPr>
        <w:jc w:val="center"/>
        <w:rPr>
          <w:sz w:val="24"/>
          <w:szCs w:val="24"/>
        </w:rPr>
      </w:pPr>
      <w:r w:rsidRPr="00F72E53">
        <w:rPr>
          <w:sz w:val="24"/>
          <w:szCs w:val="24"/>
        </w:rPr>
        <w:t>Conselheira Fiscal</w:t>
      </w:r>
    </w:p>
    <w:p w:rsidR="00F22853" w:rsidRPr="00F72E53" w:rsidRDefault="00F22853" w:rsidP="00F22853">
      <w:pPr>
        <w:jc w:val="center"/>
        <w:rPr>
          <w:sz w:val="24"/>
          <w:szCs w:val="24"/>
        </w:rPr>
      </w:pPr>
    </w:p>
    <w:p w:rsidR="00804F72" w:rsidRPr="00F72E53" w:rsidRDefault="00804F72" w:rsidP="00F22853">
      <w:pPr>
        <w:jc w:val="center"/>
        <w:rPr>
          <w:sz w:val="24"/>
          <w:szCs w:val="24"/>
        </w:rPr>
      </w:pPr>
    </w:p>
    <w:p w:rsidR="00F22853" w:rsidRPr="00F72E53" w:rsidRDefault="00F22853" w:rsidP="00F22853">
      <w:pPr>
        <w:jc w:val="center"/>
        <w:rPr>
          <w:b/>
          <w:sz w:val="24"/>
          <w:szCs w:val="24"/>
        </w:rPr>
      </w:pPr>
      <w:r w:rsidRPr="00F72E53">
        <w:rPr>
          <w:b/>
          <w:sz w:val="24"/>
          <w:szCs w:val="24"/>
        </w:rPr>
        <w:t>SILVANO ZAMBONI</w:t>
      </w:r>
    </w:p>
    <w:p w:rsidR="00F22853" w:rsidRPr="00F72E53" w:rsidRDefault="00F22853" w:rsidP="00F22853">
      <w:pPr>
        <w:jc w:val="center"/>
        <w:rPr>
          <w:sz w:val="24"/>
          <w:szCs w:val="24"/>
        </w:rPr>
      </w:pPr>
      <w:r w:rsidRPr="00F72E53">
        <w:rPr>
          <w:sz w:val="24"/>
          <w:szCs w:val="24"/>
        </w:rPr>
        <w:t>Conselheiro Fiscal</w:t>
      </w:r>
    </w:p>
    <w:p w:rsidR="00064ED6" w:rsidRPr="00F72E53" w:rsidRDefault="00064ED6" w:rsidP="00E80DEE">
      <w:pPr>
        <w:jc w:val="center"/>
        <w:rPr>
          <w:b/>
          <w:sz w:val="24"/>
          <w:szCs w:val="24"/>
        </w:rPr>
        <w:sectPr w:rsidR="00064ED6" w:rsidRPr="00F72E53" w:rsidSect="008D6C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274" w:bottom="709" w:left="1701" w:header="142" w:footer="108" w:gutter="0"/>
          <w:cols w:space="708"/>
          <w:docGrid w:linePitch="360"/>
        </w:sectPr>
      </w:pPr>
    </w:p>
    <w:p w:rsidR="00EC4C93" w:rsidRPr="00F72E53" w:rsidRDefault="00EC4C93" w:rsidP="00F22853">
      <w:pPr>
        <w:jc w:val="center"/>
        <w:rPr>
          <w:sz w:val="24"/>
          <w:szCs w:val="24"/>
        </w:rPr>
      </w:pPr>
    </w:p>
    <w:sectPr w:rsidR="00EC4C93" w:rsidRPr="00F72E53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502" w:rsidRDefault="00D65502" w:rsidP="00CD2511">
      <w:r>
        <w:separator/>
      </w:r>
    </w:p>
  </w:endnote>
  <w:endnote w:type="continuationSeparator" w:id="0">
    <w:p w:rsidR="00D65502" w:rsidRDefault="00D65502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2" name="Imagem 1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502" w:rsidRDefault="00D65502" w:rsidP="00CD2511">
      <w:r>
        <w:separator/>
      </w:r>
    </w:p>
  </w:footnote>
  <w:footnote w:type="continuationSeparator" w:id="0">
    <w:p w:rsidR="00D65502" w:rsidRDefault="00D65502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1" name="Imagem 1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352F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07744"/>
    <w:rsid w:val="001119B2"/>
    <w:rsid w:val="00113A8E"/>
    <w:rsid w:val="001250E7"/>
    <w:rsid w:val="0013271A"/>
    <w:rsid w:val="00144E45"/>
    <w:rsid w:val="00152530"/>
    <w:rsid w:val="00163ABC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B439F"/>
    <w:rsid w:val="001C3C43"/>
    <w:rsid w:val="001C75AA"/>
    <w:rsid w:val="001D70B0"/>
    <w:rsid w:val="001E33AE"/>
    <w:rsid w:val="001E64EF"/>
    <w:rsid w:val="001F54C7"/>
    <w:rsid w:val="00205CBC"/>
    <w:rsid w:val="002161FD"/>
    <w:rsid w:val="0022086E"/>
    <w:rsid w:val="00222CEE"/>
    <w:rsid w:val="00235F7C"/>
    <w:rsid w:val="00236F11"/>
    <w:rsid w:val="002371E0"/>
    <w:rsid w:val="00241CD9"/>
    <w:rsid w:val="002612EB"/>
    <w:rsid w:val="00264A10"/>
    <w:rsid w:val="0027617C"/>
    <w:rsid w:val="00277511"/>
    <w:rsid w:val="002844E9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65BE4"/>
    <w:rsid w:val="00370948"/>
    <w:rsid w:val="00370980"/>
    <w:rsid w:val="00375A9D"/>
    <w:rsid w:val="00376904"/>
    <w:rsid w:val="0039353D"/>
    <w:rsid w:val="00395265"/>
    <w:rsid w:val="003A2959"/>
    <w:rsid w:val="003A414F"/>
    <w:rsid w:val="003B1BD4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95C"/>
    <w:rsid w:val="005C0D79"/>
    <w:rsid w:val="005C499C"/>
    <w:rsid w:val="005D40AC"/>
    <w:rsid w:val="005D46D8"/>
    <w:rsid w:val="005D62B8"/>
    <w:rsid w:val="005F14BC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16C8C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98"/>
    <w:rsid w:val="00833041"/>
    <w:rsid w:val="008347EA"/>
    <w:rsid w:val="0084336F"/>
    <w:rsid w:val="0085064D"/>
    <w:rsid w:val="00853216"/>
    <w:rsid w:val="008537FE"/>
    <w:rsid w:val="00861790"/>
    <w:rsid w:val="00867980"/>
    <w:rsid w:val="008723DF"/>
    <w:rsid w:val="00877D3A"/>
    <w:rsid w:val="00883C02"/>
    <w:rsid w:val="00886CD9"/>
    <w:rsid w:val="008974B9"/>
    <w:rsid w:val="008A5E11"/>
    <w:rsid w:val="008C616B"/>
    <w:rsid w:val="008D6C79"/>
    <w:rsid w:val="008E19A9"/>
    <w:rsid w:val="008F2301"/>
    <w:rsid w:val="008F7B29"/>
    <w:rsid w:val="0090356B"/>
    <w:rsid w:val="00904CAE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3A67"/>
    <w:rsid w:val="0097655B"/>
    <w:rsid w:val="0097742B"/>
    <w:rsid w:val="009A275F"/>
    <w:rsid w:val="009A6AA4"/>
    <w:rsid w:val="009B2A42"/>
    <w:rsid w:val="009D37BF"/>
    <w:rsid w:val="009D409D"/>
    <w:rsid w:val="009D5F7C"/>
    <w:rsid w:val="009E2035"/>
    <w:rsid w:val="009E263D"/>
    <w:rsid w:val="009E5C93"/>
    <w:rsid w:val="009E5F44"/>
    <w:rsid w:val="009F1205"/>
    <w:rsid w:val="00A2404D"/>
    <w:rsid w:val="00A25011"/>
    <w:rsid w:val="00A26E2F"/>
    <w:rsid w:val="00A2727E"/>
    <w:rsid w:val="00A323F4"/>
    <w:rsid w:val="00A32BF1"/>
    <w:rsid w:val="00A4028E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86E68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1272B"/>
    <w:rsid w:val="00C33128"/>
    <w:rsid w:val="00C41AB1"/>
    <w:rsid w:val="00C52723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65502"/>
    <w:rsid w:val="00D76322"/>
    <w:rsid w:val="00D7718F"/>
    <w:rsid w:val="00D809F3"/>
    <w:rsid w:val="00D8175B"/>
    <w:rsid w:val="00D83719"/>
    <w:rsid w:val="00D83C94"/>
    <w:rsid w:val="00D8686E"/>
    <w:rsid w:val="00D92D56"/>
    <w:rsid w:val="00D95C50"/>
    <w:rsid w:val="00DA77A0"/>
    <w:rsid w:val="00DA793A"/>
    <w:rsid w:val="00DB7E6E"/>
    <w:rsid w:val="00DC144D"/>
    <w:rsid w:val="00DE0945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2455"/>
    <w:rsid w:val="00EE3BF5"/>
    <w:rsid w:val="00EE439C"/>
    <w:rsid w:val="00EE52E6"/>
    <w:rsid w:val="00EF37F4"/>
    <w:rsid w:val="00EF7FA3"/>
    <w:rsid w:val="00F05CF0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2E53"/>
    <w:rsid w:val="00F74ED0"/>
    <w:rsid w:val="00F82093"/>
    <w:rsid w:val="00F82CD8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CBB6C-211E-49CA-B8CA-BA031D13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2020-09-14T13:53:00Z</cp:lastPrinted>
  <dcterms:created xsi:type="dcterms:W3CDTF">2020-12-30T16:35:00Z</dcterms:created>
  <dcterms:modified xsi:type="dcterms:W3CDTF">2020-12-30T16:45:00Z</dcterms:modified>
</cp:coreProperties>
</file>