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EA" w:rsidRPr="007A35F4" w:rsidRDefault="00F937EA" w:rsidP="00F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ELEITORAL IPRESVEL/2022</w:t>
      </w:r>
    </w:p>
    <w:p w:rsidR="00F937EA" w:rsidRDefault="00F937EA" w:rsidP="00F937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ERRATA</w:t>
      </w:r>
    </w:p>
    <w:p w:rsidR="00F937EA" w:rsidRPr="00F937EA" w:rsidRDefault="00F937EA" w:rsidP="00F937EA">
      <w:pPr>
        <w:rPr>
          <w:rFonts w:ascii="Arial" w:hAnsi="Arial" w:cs="Arial"/>
        </w:rPr>
      </w:pPr>
      <w:r w:rsidRPr="00F937EA">
        <w:rPr>
          <w:rFonts w:ascii="Arial" w:hAnsi="Arial" w:cs="Arial"/>
        </w:rPr>
        <w:t>No Edital nº 01/2022, publicado em 30 de agosto de 2022, onde se lê “(mandato 2018 – 2022), leia-se (mandato 2023-2026).</w:t>
      </w:r>
      <w:bookmarkStart w:id="0" w:name="_GoBack"/>
      <w:bookmarkEnd w:id="0"/>
    </w:p>
    <w:sectPr w:rsidR="00F937EA" w:rsidRPr="00F93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A"/>
    <w:rsid w:val="00117469"/>
    <w:rsid w:val="00D23296"/>
    <w:rsid w:val="00F9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4469D-72C2-4FB8-BB6A-517899A4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7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ipresvel</dc:creator>
  <cp:keywords/>
  <dc:description/>
  <cp:lastModifiedBy>ipresvel</cp:lastModifiedBy>
  <cp:revision>1</cp:revision>
  <dcterms:created xsi:type="dcterms:W3CDTF">2022-08-30T19:04:00Z</dcterms:created>
  <dcterms:modified xsi:type="dcterms:W3CDTF">2022-08-30T19:08:00Z</dcterms:modified>
</cp:coreProperties>
</file>