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92A" w:rsidRDefault="00B7592A" w:rsidP="00B7592A">
      <w:pPr>
        <w:jc w:val="center"/>
        <w:rPr>
          <w:rFonts w:ascii="Arial" w:hAnsi="Arial" w:cs="Arial"/>
          <w:b/>
          <w:sz w:val="24"/>
          <w:szCs w:val="24"/>
        </w:rPr>
      </w:pPr>
    </w:p>
    <w:p w:rsidR="004C29E0" w:rsidRPr="004C29E0" w:rsidRDefault="004C29E0" w:rsidP="00B7592A">
      <w:pPr>
        <w:jc w:val="center"/>
        <w:rPr>
          <w:rFonts w:ascii="Arial" w:hAnsi="Arial" w:cs="Arial"/>
          <w:b/>
          <w:sz w:val="32"/>
          <w:szCs w:val="32"/>
        </w:rPr>
      </w:pPr>
      <w:r w:rsidRPr="004C29E0">
        <w:rPr>
          <w:rFonts w:ascii="Arial" w:hAnsi="Arial" w:cs="Arial"/>
          <w:b/>
          <w:sz w:val="32"/>
          <w:szCs w:val="32"/>
        </w:rPr>
        <w:t>CONSELHO FISCAL</w:t>
      </w:r>
    </w:p>
    <w:p w:rsidR="004A3B45" w:rsidRPr="00FC2489" w:rsidRDefault="004A3B45" w:rsidP="00B7592A">
      <w:pPr>
        <w:jc w:val="center"/>
        <w:rPr>
          <w:rFonts w:ascii="Arial" w:hAnsi="Arial" w:cs="Arial"/>
          <w:b/>
          <w:sz w:val="24"/>
          <w:szCs w:val="24"/>
        </w:rPr>
      </w:pPr>
      <w:r w:rsidRPr="00FC2489">
        <w:rPr>
          <w:rFonts w:ascii="Arial" w:hAnsi="Arial" w:cs="Arial"/>
          <w:b/>
          <w:sz w:val="24"/>
          <w:szCs w:val="24"/>
        </w:rPr>
        <w:t xml:space="preserve">PARECER </w:t>
      </w:r>
      <w:r w:rsidR="0089567A">
        <w:rPr>
          <w:rFonts w:ascii="Arial" w:hAnsi="Arial" w:cs="Arial"/>
          <w:b/>
          <w:sz w:val="24"/>
          <w:szCs w:val="24"/>
        </w:rPr>
        <w:t>Nº 001/2019</w:t>
      </w:r>
    </w:p>
    <w:p w:rsidR="00494684" w:rsidRDefault="00494684">
      <w:pPr>
        <w:rPr>
          <w:rFonts w:ascii="Arial" w:hAnsi="Arial" w:cs="Arial"/>
          <w:sz w:val="24"/>
          <w:szCs w:val="24"/>
        </w:rPr>
      </w:pPr>
    </w:p>
    <w:p w:rsidR="00FC2489" w:rsidRPr="00FC2489" w:rsidRDefault="00FC2489">
      <w:pPr>
        <w:rPr>
          <w:rFonts w:ascii="Arial" w:hAnsi="Arial" w:cs="Arial"/>
          <w:sz w:val="24"/>
          <w:szCs w:val="24"/>
        </w:rPr>
      </w:pPr>
    </w:p>
    <w:p w:rsidR="002B15A9" w:rsidRPr="00FC2489" w:rsidRDefault="00CA3A23">
      <w:pPr>
        <w:rPr>
          <w:rFonts w:ascii="Arial" w:hAnsi="Arial" w:cs="Arial"/>
          <w:sz w:val="24"/>
          <w:szCs w:val="24"/>
        </w:rPr>
      </w:pPr>
      <w:r w:rsidRPr="00FC2489">
        <w:rPr>
          <w:rFonts w:ascii="Arial" w:hAnsi="Arial" w:cs="Arial"/>
          <w:b/>
          <w:sz w:val="24"/>
          <w:szCs w:val="24"/>
        </w:rPr>
        <w:t>Assunto:</w:t>
      </w:r>
      <w:r w:rsidRPr="00FC2489">
        <w:rPr>
          <w:rFonts w:ascii="Arial" w:hAnsi="Arial" w:cs="Arial"/>
          <w:sz w:val="24"/>
          <w:szCs w:val="24"/>
        </w:rPr>
        <w:t xml:space="preserve"> Prestação de Contas Anual </w:t>
      </w:r>
      <w:r w:rsidR="00B7592A" w:rsidRPr="00FC2489">
        <w:rPr>
          <w:rFonts w:ascii="Arial" w:hAnsi="Arial" w:cs="Arial"/>
          <w:sz w:val="24"/>
          <w:szCs w:val="24"/>
        </w:rPr>
        <w:t>referente ao exercício d</w:t>
      </w:r>
      <w:r w:rsidR="00494684" w:rsidRPr="00FC2489">
        <w:rPr>
          <w:rFonts w:ascii="Arial" w:hAnsi="Arial" w:cs="Arial"/>
          <w:sz w:val="24"/>
          <w:szCs w:val="24"/>
        </w:rPr>
        <w:t>e 201</w:t>
      </w:r>
      <w:r w:rsidR="0089567A">
        <w:rPr>
          <w:rFonts w:ascii="Arial" w:hAnsi="Arial" w:cs="Arial"/>
          <w:sz w:val="24"/>
          <w:szCs w:val="24"/>
        </w:rPr>
        <w:t>8</w:t>
      </w:r>
      <w:r w:rsidR="00FC2489">
        <w:rPr>
          <w:rFonts w:ascii="Arial" w:hAnsi="Arial" w:cs="Arial"/>
          <w:sz w:val="24"/>
          <w:szCs w:val="24"/>
        </w:rPr>
        <w:t>.</w:t>
      </w:r>
    </w:p>
    <w:p w:rsidR="004A3B45" w:rsidRPr="00FC2489" w:rsidRDefault="004A3B45">
      <w:pPr>
        <w:rPr>
          <w:rFonts w:ascii="Arial" w:hAnsi="Arial" w:cs="Arial"/>
          <w:sz w:val="24"/>
          <w:szCs w:val="24"/>
        </w:rPr>
      </w:pPr>
    </w:p>
    <w:p w:rsidR="00675B54" w:rsidRPr="00FC2489" w:rsidRDefault="004A3B45" w:rsidP="00B7592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C2489">
        <w:rPr>
          <w:rFonts w:ascii="Arial" w:hAnsi="Arial" w:cs="Arial"/>
          <w:sz w:val="24"/>
          <w:szCs w:val="24"/>
        </w:rPr>
        <w:t xml:space="preserve">O Conselho </w:t>
      </w:r>
      <w:r w:rsidR="002B15A9" w:rsidRPr="00FC2489">
        <w:rPr>
          <w:rFonts w:ascii="Arial" w:hAnsi="Arial" w:cs="Arial"/>
          <w:sz w:val="24"/>
          <w:szCs w:val="24"/>
        </w:rPr>
        <w:t>Fiscal do Instituto de Previdência Social dos Servidores Públicos do Município de Salto Veloso</w:t>
      </w:r>
      <w:r w:rsidR="00B7592A" w:rsidRPr="00FC2489">
        <w:rPr>
          <w:rFonts w:ascii="Arial" w:hAnsi="Arial" w:cs="Arial"/>
          <w:sz w:val="24"/>
          <w:szCs w:val="24"/>
        </w:rPr>
        <w:t xml:space="preserve"> - IPRESVEL</w:t>
      </w:r>
      <w:r w:rsidR="002B15A9" w:rsidRPr="00FC2489">
        <w:rPr>
          <w:rFonts w:ascii="Arial" w:hAnsi="Arial" w:cs="Arial"/>
          <w:sz w:val="24"/>
          <w:szCs w:val="24"/>
        </w:rPr>
        <w:t xml:space="preserve">, </w:t>
      </w:r>
      <w:r w:rsidRPr="00FC2489">
        <w:rPr>
          <w:rFonts w:ascii="Arial" w:hAnsi="Arial" w:cs="Arial"/>
          <w:sz w:val="24"/>
          <w:szCs w:val="24"/>
        </w:rPr>
        <w:t xml:space="preserve">no uso de suas atribuições </w:t>
      </w:r>
      <w:r w:rsidR="00546771" w:rsidRPr="00FC2489">
        <w:rPr>
          <w:rFonts w:ascii="Arial" w:hAnsi="Arial" w:cs="Arial"/>
          <w:sz w:val="24"/>
          <w:szCs w:val="24"/>
        </w:rPr>
        <w:t>legais</w:t>
      </w:r>
      <w:r w:rsidRPr="00FC2489">
        <w:rPr>
          <w:rFonts w:ascii="Arial" w:hAnsi="Arial" w:cs="Arial"/>
          <w:sz w:val="24"/>
          <w:szCs w:val="24"/>
        </w:rPr>
        <w:t>, após apreciar e examinar o R</w:t>
      </w:r>
      <w:r w:rsidR="00B7592A" w:rsidRPr="00FC2489">
        <w:rPr>
          <w:rFonts w:ascii="Arial" w:hAnsi="Arial" w:cs="Arial"/>
          <w:sz w:val="24"/>
          <w:szCs w:val="24"/>
        </w:rPr>
        <w:t>elatório de G</w:t>
      </w:r>
      <w:r w:rsidR="009B3F71">
        <w:rPr>
          <w:rFonts w:ascii="Arial" w:hAnsi="Arial" w:cs="Arial"/>
          <w:sz w:val="24"/>
          <w:szCs w:val="24"/>
        </w:rPr>
        <w:t xml:space="preserve">overnança </w:t>
      </w:r>
      <w:r w:rsidR="00B7592A" w:rsidRPr="00FC2489">
        <w:rPr>
          <w:rFonts w:ascii="Arial" w:hAnsi="Arial" w:cs="Arial"/>
          <w:sz w:val="24"/>
          <w:szCs w:val="24"/>
        </w:rPr>
        <w:t>inerente ao e</w:t>
      </w:r>
      <w:r w:rsidRPr="00FC2489">
        <w:rPr>
          <w:rFonts w:ascii="Arial" w:hAnsi="Arial" w:cs="Arial"/>
          <w:sz w:val="24"/>
          <w:szCs w:val="24"/>
        </w:rPr>
        <w:t>xercício de 201</w:t>
      </w:r>
      <w:r w:rsidR="009B3F71">
        <w:rPr>
          <w:rFonts w:ascii="Arial" w:hAnsi="Arial" w:cs="Arial"/>
          <w:sz w:val="24"/>
          <w:szCs w:val="24"/>
        </w:rPr>
        <w:t>8</w:t>
      </w:r>
      <w:r w:rsidRPr="00FC2489">
        <w:rPr>
          <w:rFonts w:ascii="Arial" w:hAnsi="Arial" w:cs="Arial"/>
          <w:sz w:val="24"/>
          <w:szCs w:val="24"/>
        </w:rPr>
        <w:t xml:space="preserve">, </w:t>
      </w:r>
      <w:bookmarkStart w:id="0" w:name="_GoBack"/>
      <w:bookmarkEnd w:id="0"/>
      <w:r w:rsidR="00B7592A" w:rsidRPr="00FC2489">
        <w:rPr>
          <w:rFonts w:ascii="Arial" w:hAnsi="Arial" w:cs="Arial"/>
          <w:sz w:val="24"/>
          <w:szCs w:val="24"/>
        </w:rPr>
        <w:t>acordou,</w:t>
      </w:r>
      <w:r w:rsidR="00494684" w:rsidRPr="00FC2489">
        <w:rPr>
          <w:rFonts w:ascii="Arial" w:hAnsi="Arial" w:cs="Arial"/>
          <w:sz w:val="24"/>
          <w:szCs w:val="24"/>
        </w:rPr>
        <w:t xml:space="preserve"> por unanimidade, emitir </w:t>
      </w:r>
      <w:r w:rsidR="00494684" w:rsidRPr="00FC2489">
        <w:rPr>
          <w:rFonts w:ascii="Arial" w:hAnsi="Arial" w:cs="Arial"/>
          <w:b/>
          <w:sz w:val="24"/>
          <w:szCs w:val="24"/>
        </w:rPr>
        <w:t>parecer recomendando a aprovação das contas</w:t>
      </w:r>
      <w:r w:rsidRPr="00FC2489">
        <w:rPr>
          <w:rFonts w:ascii="Arial" w:hAnsi="Arial" w:cs="Arial"/>
          <w:b/>
          <w:sz w:val="24"/>
          <w:szCs w:val="24"/>
        </w:rPr>
        <w:t xml:space="preserve"> </w:t>
      </w:r>
      <w:r w:rsidR="00494684" w:rsidRPr="00FC2489">
        <w:rPr>
          <w:rFonts w:ascii="Arial" w:hAnsi="Arial" w:cs="Arial"/>
          <w:b/>
          <w:sz w:val="24"/>
          <w:szCs w:val="24"/>
        </w:rPr>
        <w:t>do Instituto,</w:t>
      </w:r>
      <w:r w:rsidR="00494684" w:rsidRPr="00FC2489">
        <w:rPr>
          <w:rFonts w:ascii="Arial" w:hAnsi="Arial" w:cs="Arial"/>
          <w:sz w:val="24"/>
          <w:szCs w:val="24"/>
        </w:rPr>
        <w:t xml:space="preserve"> </w:t>
      </w:r>
      <w:r w:rsidRPr="00FC2489">
        <w:rPr>
          <w:rFonts w:ascii="Arial" w:hAnsi="Arial" w:cs="Arial"/>
          <w:sz w:val="24"/>
          <w:szCs w:val="24"/>
        </w:rPr>
        <w:t>por refletir adequada</w:t>
      </w:r>
      <w:r w:rsidR="00B7592A" w:rsidRPr="00FC2489">
        <w:rPr>
          <w:rFonts w:ascii="Arial" w:hAnsi="Arial" w:cs="Arial"/>
          <w:sz w:val="24"/>
          <w:szCs w:val="24"/>
        </w:rPr>
        <w:t xml:space="preserve">mente a posição financeira e patrimonial </w:t>
      </w:r>
      <w:r w:rsidRPr="00FC2489">
        <w:rPr>
          <w:rFonts w:ascii="Arial" w:hAnsi="Arial" w:cs="Arial"/>
          <w:sz w:val="24"/>
          <w:szCs w:val="24"/>
        </w:rPr>
        <w:t xml:space="preserve">da </w:t>
      </w:r>
      <w:r w:rsidR="00B7592A" w:rsidRPr="00FC2489">
        <w:rPr>
          <w:rFonts w:ascii="Arial" w:hAnsi="Arial" w:cs="Arial"/>
          <w:sz w:val="24"/>
          <w:szCs w:val="24"/>
        </w:rPr>
        <w:t>Autarquia</w:t>
      </w:r>
      <w:r w:rsidR="00494684" w:rsidRPr="00FC2489">
        <w:rPr>
          <w:rFonts w:ascii="Arial" w:hAnsi="Arial" w:cs="Arial"/>
          <w:sz w:val="24"/>
          <w:szCs w:val="24"/>
        </w:rPr>
        <w:t>.</w:t>
      </w:r>
    </w:p>
    <w:p w:rsidR="00B7592A" w:rsidRPr="00FC2489" w:rsidRDefault="00B7592A" w:rsidP="00FC2489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FC2489">
        <w:rPr>
          <w:rFonts w:ascii="Arial" w:hAnsi="Arial" w:cs="Arial"/>
          <w:sz w:val="24"/>
          <w:szCs w:val="24"/>
        </w:rPr>
        <w:t xml:space="preserve">Salto Veloso (SC), </w:t>
      </w:r>
      <w:r w:rsidR="004C29E0">
        <w:rPr>
          <w:rFonts w:ascii="Arial" w:hAnsi="Arial" w:cs="Arial"/>
          <w:sz w:val="24"/>
          <w:szCs w:val="24"/>
        </w:rPr>
        <w:t>21</w:t>
      </w:r>
      <w:r w:rsidRPr="00FC2489">
        <w:rPr>
          <w:rFonts w:ascii="Arial" w:hAnsi="Arial" w:cs="Arial"/>
          <w:sz w:val="24"/>
          <w:szCs w:val="24"/>
        </w:rPr>
        <w:t xml:space="preserve"> de fevereiro de 201</w:t>
      </w:r>
      <w:r w:rsidR="004C29E0">
        <w:rPr>
          <w:rFonts w:ascii="Arial" w:hAnsi="Arial" w:cs="Arial"/>
          <w:sz w:val="24"/>
          <w:szCs w:val="24"/>
        </w:rPr>
        <w:t>9</w:t>
      </w:r>
      <w:r w:rsidRPr="00FC2489">
        <w:rPr>
          <w:rFonts w:ascii="Arial" w:hAnsi="Arial" w:cs="Arial"/>
          <w:sz w:val="24"/>
          <w:szCs w:val="24"/>
        </w:rPr>
        <w:t>.</w:t>
      </w:r>
    </w:p>
    <w:p w:rsidR="00B7592A" w:rsidRDefault="00B7592A" w:rsidP="00B7592A">
      <w:pPr>
        <w:jc w:val="center"/>
        <w:rPr>
          <w:rFonts w:ascii="Arial" w:hAnsi="Arial" w:cs="Arial"/>
          <w:b/>
          <w:sz w:val="24"/>
          <w:szCs w:val="24"/>
        </w:rPr>
      </w:pPr>
    </w:p>
    <w:p w:rsidR="004C29E0" w:rsidRDefault="004C29E0" w:rsidP="00B7592A">
      <w:pPr>
        <w:jc w:val="center"/>
        <w:rPr>
          <w:rFonts w:ascii="Arial" w:hAnsi="Arial" w:cs="Arial"/>
          <w:b/>
          <w:sz w:val="24"/>
          <w:szCs w:val="24"/>
        </w:rPr>
      </w:pPr>
    </w:p>
    <w:p w:rsidR="004C29E0" w:rsidRPr="00FC2489" w:rsidRDefault="004C29E0" w:rsidP="004C29E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C2489">
        <w:rPr>
          <w:rFonts w:ascii="Arial" w:hAnsi="Arial" w:cs="Arial"/>
          <w:b/>
          <w:sz w:val="24"/>
          <w:szCs w:val="24"/>
        </w:rPr>
        <w:t>ALEXANDRE GATELLI</w:t>
      </w:r>
    </w:p>
    <w:p w:rsidR="00B7592A" w:rsidRPr="00FC2489" w:rsidRDefault="00B7592A" w:rsidP="00B7592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C2489">
        <w:rPr>
          <w:rFonts w:ascii="Arial" w:hAnsi="Arial" w:cs="Arial"/>
          <w:sz w:val="24"/>
          <w:szCs w:val="24"/>
        </w:rPr>
        <w:t>Presidente do Conselho Fiscal</w:t>
      </w:r>
    </w:p>
    <w:p w:rsidR="00B7592A" w:rsidRPr="00FC2489" w:rsidRDefault="004C29E0" w:rsidP="00B7592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C2489">
        <w:rPr>
          <w:rFonts w:ascii="Arial" w:hAnsi="Arial" w:cs="Arial"/>
          <w:sz w:val="24"/>
          <w:szCs w:val="24"/>
        </w:rPr>
        <w:t>ANBIMA CPA 10</w:t>
      </w:r>
    </w:p>
    <w:p w:rsidR="00B7592A" w:rsidRPr="00FC2489" w:rsidRDefault="00B7592A" w:rsidP="00B7592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13CBF" w:rsidRDefault="00D13CBF" w:rsidP="00B7592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C29E0" w:rsidRPr="00FC2489" w:rsidRDefault="004C29E0" w:rsidP="00B7592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C29E0" w:rsidRPr="00FC2489" w:rsidRDefault="004C29E0" w:rsidP="004C29E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C2489">
        <w:rPr>
          <w:rFonts w:ascii="Arial" w:hAnsi="Arial" w:cs="Arial"/>
          <w:b/>
          <w:sz w:val="24"/>
          <w:szCs w:val="24"/>
        </w:rPr>
        <w:t>MADALENA MARIA DE BORTOLI</w:t>
      </w:r>
    </w:p>
    <w:p w:rsidR="00B7592A" w:rsidRPr="00FC2489" w:rsidRDefault="00B7592A" w:rsidP="00B7592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C2489">
        <w:rPr>
          <w:rFonts w:ascii="Arial" w:hAnsi="Arial" w:cs="Arial"/>
          <w:sz w:val="24"/>
          <w:szCs w:val="24"/>
        </w:rPr>
        <w:t>Conselheir</w:t>
      </w:r>
      <w:r w:rsidR="004C29E0">
        <w:rPr>
          <w:rFonts w:ascii="Arial" w:hAnsi="Arial" w:cs="Arial"/>
          <w:sz w:val="24"/>
          <w:szCs w:val="24"/>
        </w:rPr>
        <w:t>a</w:t>
      </w:r>
      <w:r w:rsidRPr="00FC2489">
        <w:rPr>
          <w:rFonts w:ascii="Arial" w:hAnsi="Arial" w:cs="Arial"/>
          <w:sz w:val="24"/>
          <w:szCs w:val="24"/>
        </w:rPr>
        <w:t xml:space="preserve"> Fiscal</w:t>
      </w:r>
    </w:p>
    <w:p w:rsidR="00B7592A" w:rsidRDefault="00B7592A" w:rsidP="00B7592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C29E0" w:rsidRPr="00FC2489" w:rsidRDefault="004C29E0" w:rsidP="00B7592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7592A" w:rsidRPr="00FC2489" w:rsidRDefault="00B7592A" w:rsidP="00B7592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7592A" w:rsidRPr="00FC2489" w:rsidRDefault="00B7592A" w:rsidP="00B7592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C2489">
        <w:rPr>
          <w:rFonts w:ascii="Arial" w:hAnsi="Arial" w:cs="Arial"/>
          <w:b/>
          <w:sz w:val="24"/>
          <w:szCs w:val="24"/>
        </w:rPr>
        <w:t>SILVANO ZAMBONI</w:t>
      </w:r>
    </w:p>
    <w:p w:rsidR="00B7592A" w:rsidRPr="00FC2489" w:rsidRDefault="00B7592A" w:rsidP="00B7592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C2489">
        <w:rPr>
          <w:rFonts w:ascii="Arial" w:hAnsi="Arial" w:cs="Arial"/>
          <w:sz w:val="24"/>
          <w:szCs w:val="24"/>
        </w:rPr>
        <w:t>Conselheiro Fiscal</w:t>
      </w:r>
    </w:p>
    <w:p w:rsidR="00B7592A" w:rsidRPr="00FC2489" w:rsidRDefault="00B7592A" w:rsidP="00B7592A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B7592A" w:rsidRPr="00FC2489" w:rsidRDefault="00B7592A" w:rsidP="00B7592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sectPr w:rsidR="00B7592A" w:rsidRPr="00FC2489" w:rsidSect="00EF4F6C">
      <w:headerReference w:type="default" r:id="rId6"/>
      <w:footerReference w:type="default" r:id="rId7"/>
      <w:pgSz w:w="11906" w:h="16838"/>
      <w:pgMar w:top="1417" w:right="1133" w:bottom="1417" w:left="1701" w:header="142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5EC0" w:rsidRDefault="00725EC0" w:rsidP="00B7592A">
      <w:pPr>
        <w:spacing w:after="0" w:line="240" w:lineRule="auto"/>
      </w:pPr>
      <w:r>
        <w:separator/>
      </w:r>
    </w:p>
  </w:endnote>
  <w:endnote w:type="continuationSeparator" w:id="0">
    <w:p w:rsidR="00725EC0" w:rsidRDefault="00725EC0" w:rsidP="00B75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29E0" w:rsidRDefault="004C29E0" w:rsidP="004C29E0">
    <w:pPr>
      <w:pStyle w:val="Rodap"/>
      <w:ind w:left="-1560"/>
    </w:pPr>
    <w:r w:rsidRPr="00BD700C">
      <w:rPr>
        <w:noProof/>
        <w:lang w:eastAsia="pt-BR"/>
      </w:rPr>
      <w:drawing>
        <wp:inline distT="0" distB="0" distL="0" distR="0">
          <wp:extent cx="7419975" cy="632712"/>
          <wp:effectExtent l="0" t="0" r="0" b="0"/>
          <wp:docPr id="52" name="Imagem 52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3408" cy="6543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5EC0" w:rsidRDefault="00725EC0" w:rsidP="00B7592A">
      <w:pPr>
        <w:spacing w:after="0" w:line="240" w:lineRule="auto"/>
      </w:pPr>
      <w:r>
        <w:separator/>
      </w:r>
    </w:p>
  </w:footnote>
  <w:footnote w:type="continuationSeparator" w:id="0">
    <w:p w:rsidR="00725EC0" w:rsidRDefault="00725EC0" w:rsidP="00B759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92A" w:rsidRDefault="004C29E0" w:rsidP="004C29E0">
    <w:pPr>
      <w:pStyle w:val="Cabealho"/>
      <w:ind w:left="-1560"/>
    </w:pPr>
    <w:r w:rsidRPr="00BD700C">
      <w:rPr>
        <w:noProof/>
        <w:lang w:eastAsia="pt-BR"/>
      </w:rPr>
      <w:drawing>
        <wp:inline distT="0" distB="0" distL="0" distR="0">
          <wp:extent cx="7353300" cy="1026042"/>
          <wp:effectExtent l="0" t="0" r="0" b="3175"/>
          <wp:docPr id="51" name="Imagem 51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6607" cy="10390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B45"/>
    <w:rsid w:val="000A536C"/>
    <w:rsid w:val="002B15A9"/>
    <w:rsid w:val="0032391B"/>
    <w:rsid w:val="00494684"/>
    <w:rsid w:val="004A3B45"/>
    <w:rsid w:val="004C29E0"/>
    <w:rsid w:val="00546771"/>
    <w:rsid w:val="00675B54"/>
    <w:rsid w:val="00725EC0"/>
    <w:rsid w:val="0089567A"/>
    <w:rsid w:val="00965B54"/>
    <w:rsid w:val="009B3F71"/>
    <w:rsid w:val="00B7592A"/>
    <w:rsid w:val="00BC1E1D"/>
    <w:rsid w:val="00CA3A23"/>
    <w:rsid w:val="00D13CBF"/>
    <w:rsid w:val="00E8610C"/>
    <w:rsid w:val="00EF4F6C"/>
    <w:rsid w:val="00F03869"/>
    <w:rsid w:val="00F07E9F"/>
    <w:rsid w:val="00FC2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80923A2-695A-44F3-B453-E34D1C8D9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759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7592A"/>
  </w:style>
  <w:style w:type="paragraph" w:styleId="Rodap">
    <w:name w:val="footer"/>
    <w:basedOn w:val="Normal"/>
    <w:link w:val="RodapChar"/>
    <w:uiPriority w:val="99"/>
    <w:unhideWhenUsed/>
    <w:rsid w:val="00B759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7592A"/>
  </w:style>
  <w:style w:type="paragraph" w:styleId="Textodebalo">
    <w:name w:val="Balloon Text"/>
    <w:basedOn w:val="Normal"/>
    <w:link w:val="TextodebaloChar"/>
    <w:uiPriority w:val="99"/>
    <w:semiHidden/>
    <w:unhideWhenUsed/>
    <w:rsid w:val="00B75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9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contabilidade2</dc:creator>
  <cp:lastModifiedBy>ipresvel</cp:lastModifiedBy>
  <cp:revision>4</cp:revision>
  <cp:lastPrinted>2019-03-20T17:11:00Z</cp:lastPrinted>
  <dcterms:created xsi:type="dcterms:W3CDTF">2019-03-20T17:00:00Z</dcterms:created>
  <dcterms:modified xsi:type="dcterms:W3CDTF">2019-03-21T19:01:00Z</dcterms:modified>
</cp:coreProperties>
</file>