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2A7A86" w:rsidRPr="00F72E53" w:rsidRDefault="00CD2511" w:rsidP="002A7A86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 xml:space="preserve">ATA Nº </w:t>
      </w:r>
      <w:r w:rsidR="00236F11" w:rsidRPr="00F72E53">
        <w:rPr>
          <w:b/>
          <w:sz w:val="24"/>
          <w:szCs w:val="24"/>
        </w:rPr>
        <w:t>1</w:t>
      </w:r>
      <w:r w:rsidR="00163ABC" w:rsidRPr="00F72E53">
        <w:rPr>
          <w:b/>
          <w:sz w:val="24"/>
          <w:szCs w:val="24"/>
        </w:rPr>
        <w:t>2</w:t>
      </w:r>
      <w:r w:rsidRPr="00F72E53">
        <w:rPr>
          <w:b/>
          <w:sz w:val="24"/>
          <w:szCs w:val="24"/>
        </w:rPr>
        <w:t>/20</w:t>
      </w:r>
      <w:r w:rsidR="001C75AA" w:rsidRPr="00F72E53">
        <w:rPr>
          <w:b/>
          <w:sz w:val="24"/>
          <w:szCs w:val="24"/>
        </w:rPr>
        <w:t>20</w:t>
      </w:r>
    </w:p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1870CE" w:rsidRPr="00F72E53" w:rsidRDefault="002A7A86" w:rsidP="002A7A86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 xml:space="preserve">ATA DA REUNIÃO DO CONSELHO </w:t>
      </w:r>
      <w:r w:rsidR="00F22853" w:rsidRPr="00F72E53">
        <w:rPr>
          <w:b/>
          <w:sz w:val="24"/>
          <w:szCs w:val="24"/>
        </w:rPr>
        <w:t>FISCAL</w:t>
      </w:r>
    </w:p>
    <w:p w:rsidR="008D6C79" w:rsidRPr="00F72E53" w:rsidRDefault="008D6C79" w:rsidP="002A7A86">
      <w:pPr>
        <w:jc w:val="center"/>
        <w:rPr>
          <w:b/>
          <w:sz w:val="24"/>
          <w:szCs w:val="24"/>
        </w:rPr>
      </w:pPr>
    </w:p>
    <w:p w:rsidR="008D6C79" w:rsidRPr="00F72E53" w:rsidRDefault="00F72E53" w:rsidP="008D6C79">
      <w:pPr>
        <w:jc w:val="both"/>
        <w:rPr>
          <w:sz w:val="24"/>
          <w:szCs w:val="24"/>
        </w:rPr>
      </w:pPr>
      <w:bookmarkStart w:id="0" w:name="_GoBack"/>
      <w:bookmarkEnd w:id="0"/>
      <w:r w:rsidRPr="00F72E53">
        <w:rPr>
          <w:sz w:val="24"/>
          <w:szCs w:val="24"/>
        </w:rPr>
        <w:t xml:space="preserve">Aos vinte e quatro dias do mês de novembro do ano de dois mil e vinte, na sede do Ipresvel, reuniram-se os membros Conselho </w:t>
      </w:r>
      <w:r w:rsidRPr="00F72E53">
        <w:rPr>
          <w:sz w:val="24"/>
          <w:szCs w:val="24"/>
        </w:rPr>
        <w:t>Fiscal</w:t>
      </w:r>
      <w:r w:rsidRPr="00F72E53">
        <w:rPr>
          <w:sz w:val="24"/>
          <w:szCs w:val="24"/>
        </w:rPr>
        <w:t xml:space="preserve"> para reunião ordinária. A Diretora-Executiva cumprimentou a todos, </w:t>
      </w:r>
      <w:r w:rsidRPr="00F72E53">
        <w:rPr>
          <w:sz w:val="24"/>
          <w:szCs w:val="24"/>
        </w:rPr>
        <w:t>e</w:t>
      </w:r>
      <w:r w:rsidRPr="00F72E53">
        <w:rPr>
          <w:sz w:val="24"/>
          <w:szCs w:val="24"/>
        </w:rPr>
        <w:t xml:space="preserve"> passou a apresentar os balancetes das receitas e despesas no mês, sendo aprovados pelos conselheiros.</w:t>
      </w:r>
      <w:r w:rsidRPr="00F72E53">
        <w:rPr>
          <w:sz w:val="24"/>
          <w:szCs w:val="24"/>
        </w:rPr>
        <w:t xml:space="preserve"> Posteriormente, passou a apresentar </w:t>
      </w:r>
      <w:r w:rsidRPr="00F72E53">
        <w:rPr>
          <w:sz w:val="24"/>
          <w:szCs w:val="24"/>
        </w:rPr>
        <w:t>o Relatório de Gestão de Investimentos do mês de outubro do ano de dois mil e vinte, onde a rentabilidade da carteira foi negativa em zero vírgula vinte e três por cento, totalizando trinta milhões, duzentos e dezessete mil, duzentos e seis reais e cinquenta e quatro centavos. A meta da carteira acumula oito vírgula zero sete por cento ante um resultado de zero vírgula noventa e um por cento no ano. Após, os membros</w:t>
      </w:r>
      <w:r w:rsidRPr="00F72E53">
        <w:rPr>
          <w:sz w:val="24"/>
          <w:szCs w:val="24"/>
        </w:rPr>
        <w:t xml:space="preserve"> foram informados da aprovação da </w:t>
      </w:r>
      <w:r w:rsidRPr="00F72E53">
        <w:rPr>
          <w:sz w:val="24"/>
          <w:szCs w:val="24"/>
        </w:rPr>
        <w:t xml:space="preserve">Política de Investimentos para o ano de 2021, que </w:t>
      </w:r>
      <w:r w:rsidRPr="00F72E53">
        <w:rPr>
          <w:rFonts w:eastAsiaTheme="minorHAnsi"/>
          <w:sz w:val="24"/>
          <w:szCs w:val="24"/>
          <w:lang w:eastAsia="en-US"/>
        </w:rPr>
        <w:t>buscará como meta de rentabilidade, uma taxa de retorno esperada acrescida de um Índice de Referência. A taxa de juros retorno esperada (%): Estabelece como meta a taxa de 5,42%, decorrente da atual Taxa Básica de juros da economia (SELIC), da inflação para 2021 e a necessidade de maior exposição aos ativos de risco. Índice de referência: Em linha com suas necessidades atuariais e com base nas projeções de inflação para 2021, determina-se a variação do INPC (Índice Nacional de Preços ao Consumidor) divulgado pelo IBGE.</w:t>
      </w:r>
      <w:r w:rsidRPr="00F72E53">
        <w:rPr>
          <w:sz w:val="24"/>
          <w:szCs w:val="24"/>
        </w:rPr>
        <w:t xml:space="preserve"> </w:t>
      </w:r>
      <w:r w:rsidRPr="00F72E53">
        <w:rPr>
          <w:sz w:val="24"/>
          <w:szCs w:val="24"/>
        </w:rPr>
        <w:t>Na sequência, os</w:t>
      </w:r>
      <w:r w:rsidRPr="00F72E53">
        <w:rPr>
          <w:sz w:val="24"/>
          <w:szCs w:val="24"/>
        </w:rPr>
        <w:t xml:space="preserve"> conselheiros </w:t>
      </w:r>
      <w:r w:rsidRPr="00F72E53">
        <w:rPr>
          <w:sz w:val="24"/>
          <w:szCs w:val="24"/>
        </w:rPr>
        <w:t>também</w:t>
      </w:r>
      <w:r w:rsidRPr="00F72E53">
        <w:rPr>
          <w:sz w:val="24"/>
          <w:szCs w:val="24"/>
        </w:rPr>
        <w:t xml:space="preserve"> foram informados sobre a renovação do Certificado de Regularidade Previdenciária – CRP; Processo Judicial impetrado pelo servidor Evandro Marcelo Sonda, sendo contratada a advogada Dra. Cláudia Fernanda </w:t>
      </w:r>
      <w:proofErr w:type="spellStart"/>
      <w:r w:rsidRPr="00F72E53">
        <w:rPr>
          <w:sz w:val="24"/>
          <w:szCs w:val="24"/>
        </w:rPr>
        <w:t>Iten</w:t>
      </w:r>
      <w:proofErr w:type="spellEnd"/>
      <w:r w:rsidRPr="00F72E53">
        <w:rPr>
          <w:sz w:val="24"/>
          <w:szCs w:val="24"/>
        </w:rPr>
        <w:t xml:space="preserve"> para realizar a defesa; as mudanças significativas ocorrendo no Sistema de Compensação Previdenciária, bem como no Demonstrativo de Aplicações e Investimentos de Recursos e aposentadoria por idade do servidor Zeni Cardoso De Oliveira. </w:t>
      </w:r>
      <w:r w:rsidR="008D6C79" w:rsidRPr="00F72E53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D37BF" w:rsidRPr="00F72E53" w:rsidRDefault="009D37BF" w:rsidP="00197571">
      <w:pPr>
        <w:jc w:val="both"/>
        <w:rPr>
          <w:sz w:val="24"/>
          <w:szCs w:val="24"/>
        </w:rPr>
      </w:pPr>
    </w:p>
    <w:p w:rsidR="00D2259E" w:rsidRPr="00F72E53" w:rsidRDefault="00D2259E" w:rsidP="00CD2511">
      <w:pPr>
        <w:jc w:val="both"/>
        <w:rPr>
          <w:sz w:val="24"/>
          <w:szCs w:val="24"/>
        </w:rPr>
      </w:pPr>
    </w:p>
    <w:p w:rsidR="008D6C79" w:rsidRPr="00F72E53" w:rsidRDefault="008D6C79" w:rsidP="00CD2511">
      <w:pPr>
        <w:jc w:val="both"/>
        <w:rPr>
          <w:sz w:val="24"/>
          <w:szCs w:val="24"/>
        </w:rPr>
      </w:pPr>
    </w:p>
    <w:p w:rsidR="00F22853" w:rsidRPr="00F72E53" w:rsidRDefault="00F22853" w:rsidP="00F22853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TÂNIA GIACOMIN DE BORTOLI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Diretora-Executiva do IPRESVEL e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Membro do Comitê de Investimentos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ANBIMA CPA 10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</w:p>
    <w:p w:rsidR="002B7865" w:rsidRPr="00F72E53" w:rsidRDefault="002B7865" w:rsidP="00F22853">
      <w:pPr>
        <w:jc w:val="center"/>
        <w:rPr>
          <w:b/>
          <w:sz w:val="24"/>
          <w:szCs w:val="24"/>
        </w:rPr>
      </w:pP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ALEXANDRE GATELLI</w:t>
      </w:r>
    </w:p>
    <w:p w:rsidR="00804F72" w:rsidRPr="00F72E53" w:rsidRDefault="00804F72" w:rsidP="00804F72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Presidente do Conselho Fiscal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ANBIMA CPA 10</w:t>
      </w: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</w:p>
    <w:p w:rsidR="00964557" w:rsidRPr="00F72E53" w:rsidRDefault="00964557" w:rsidP="00804F72">
      <w:pPr>
        <w:jc w:val="center"/>
        <w:rPr>
          <w:b/>
          <w:sz w:val="24"/>
          <w:szCs w:val="24"/>
        </w:rPr>
      </w:pPr>
    </w:p>
    <w:p w:rsidR="00804F72" w:rsidRPr="00F72E53" w:rsidRDefault="00804F72" w:rsidP="00804F72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MADALENA MARIA DE BORTOLI</w:t>
      </w:r>
    </w:p>
    <w:p w:rsidR="00804F72" w:rsidRPr="00F72E53" w:rsidRDefault="00804F72" w:rsidP="00804F72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Conselheira Fiscal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</w:p>
    <w:p w:rsidR="00804F72" w:rsidRPr="00F72E53" w:rsidRDefault="00804F72" w:rsidP="00F22853">
      <w:pPr>
        <w:jc w:val="center"/>
        <w:rPr>
          <w:sz w:val="24"/>
          <w:szCs w:val="24"/>
        </w:rPr>
      </w:pPr>
    </w:p>
    <w:p w:rsidR="00F22853" w:rsidRPr="00F72E53" w:rsidRDefault="00F22853" w:rsidP="00F22853">
      <w:pPr>
        <w:jc w:val="center"/>
        <w:rPr>
          <w:b/>
          <w:sz w:val="24"/>
          <w:szCs w:val="24"/>
        </w:rPr>
      </w:pPr>
      <w:r w:rsidRPr="00F72E53">
        <w:rPr>
          <w:b/>
          <w:sz w:val="24"/>
          <w:szCs w:val="24"/>
        </w:rPr>
        <w:t>SILVANO ZAMBONI</w:t>
      </w:r>
    </w:p>
    <w:p w:rsidR="00F22853" w:rsidRPr="00F72E53" w:rsidRDefault="00F22853" w:rsidP="00F22853">
      <w:pPr>
        <w:jc w:val="center"/>
        <w:rPr>
          <w:sz w:val="24"/>
          <w:szCs w:val="24"/>
        </w:rPr>
      </w:pPr>
      <w:r w:rsidRPr="00F72E53">
        <w:rPr>
          <w:sz w:val="24"/>
          <w:szCs w:val="24"/>
        </w:rPr>
        <w:t>Conselheiro Fiscal</w:t>
      </w:r>
    </w:p>
    <w:p w:rsidR="00064ED6" w:rsidRPr="00F72E53" w:rsidRDefault="00064ED6" w:rsidP="00E80DEE">
      <w:pPr>
        <w:jc w:val="center"/>
        <w:rPr>
          <w:b/>
          <w:sz w:val="24"/>
          <w:szCs w:val="24"/>
        </w:rPr>
        <w:sectPr w:rsidR="00064ED6" w:rsidRPr="00F72E53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F72E53" w:rsidRDefault="00EC4C93" w:rsidP="00F22853">
      <w:pPr>
        <w:jc w:val="center"/>
        <w:rPr>
          <w:sz w:val="24"/>
          <w:szCs w:val="24"/>
        </w:rPr>
      </w:pPr>
    </w:p>
    <w:sectPr w:rsidR="00EC4C93" w:rsidRPr="00F72E5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352F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3ABC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6F11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95C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2455"/>
    <w:rsid w:val="00EE3BF5"/>
    <w:rsid w:val="00EE439C"/>
    <w:rsid w:val="00EE52E6"/>
    <w:rsid w:val="00EF37F4"/>
    <w:rsid w:val="00EF7FA3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2E53"/>
    <w:rsid w:val="00F74ED0"/>
    <w:rsid w:val="00F82093"/>
    <w:rsid w:val="00F82CD8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899B-61E6-44DB-B926-6D781AB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2020-09-14T13:53:00Z</cp:lastPrinted>
  <dcterms:created xsi:type="dcterms:W3CDTF">2020-12-09T11:03:00Z</dcterms:created>
  <dcterms:modified xsi:type="dcterms:W3CDTF">2020-12-10T11:59:00Z</dcterms:modified>
</cp:coreProperties>
</file>