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CB17FD">
        <w:rPr>
          <w:b/>
          <w:sz w:val="24"/>
          <w:szCs w:val="24"/>
        </w:rPr>
        <w:t>1</w:t>
      </w:r>
      <w:r w:rsidR="00E779A7">
        <w:rPr>
          <w:b/>
          <w:sz w:val="24"/>
          <w:szCs w:val="24"/>
        </w:rPr>
        <w:t>1</w:t>
      </w:r>
      <w:r w:rsidRPr="00D63D5B">
        <w:rPr>
          <w:b/>
          <w:sz w:val="24"/>
          <w:szCs w:val="24"/>
        </w:rPr>
        <w:t>/201</w:t>
      </w:r>
      <w:r w:rsidR="004B264A">
        <w:rPr>
          <w:b/>
          <w:sz w:val="24"/>
          <w:szCs w:val="24"/>
        </w:rPr>
        <w:t>9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  <w:r w:rsidR="00B13AE8" w:rsidRPr="00D63D5B">
        <w:rPr>
          <w:b/>
          <w:sz w:val="24"/>
          <w:szCs w:val="24"/>
        </w:rPr>
        <w:t xml:space="preserve"> </w:t>
      </w:r>
      <w:r w:rsidRPr="00D63D5B">
        <w:rPr>
          <w:b/>
          <w:sz w:val="24"/>
          <w:szCs w:val="24"/>
        </w:rPr>
        <w:t>DO</w:t>
      </w:r>
      <w:r w:rsidR="001870CE" w:rsidRPr="00D63D5B">
        <w:rPr>
          <w:b/>
          <w:sz w:val="24"/>
          <w:szCs w:val="24"/>
        </w:rPr>
        <w:t xml:space="preserve"> IPRESVEL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094848" w:rsidRPr="005A7D3B" w:rsidRDefault="00C5749B" w:rsidP="00094848">
      <w:pPr>
        <w:jc w:val="both"/>
        <w:rPr>
          <w:sz w:val="24"/>
          <w:szCs w:val="24"/>
        </w:rPr>
      </w:pPr>
      <w:r w:rsidRPr="005A7D3B">
        <w:rPr>
          <w:sz w:val="24"/>
          <w:szCs w:val="24"/>
        </w:rPr>
        <w:t xml:space="preserve">Aos dezessete dias do mês de outubro </w:t>
      </w:r>
      <w:r w:rsidR="00104BDF" w:rsidRPr="005A7D3B">
        <w:rPr>
          <w:sz w:val="24"/>
          <w:szCs w:val="24"/>
        </w:rPr>
        <w:t>do ano de dois mil e dezenove</w:t>
      </w:r>
      <w:r w:rsidR="00A25011" w:rsidRPr="005A7D3B">
        <w:rPr>
          <w:sz w:val="24"/>
          <w:szCs w:val="24"/>
        </w:rPr>
        <w:t>, em sua sede, à Travessa das Flores, cinquenta e oito, centro, reuniram-se os membros</w:t>
      </w:r>
      <w:r w:rsidR="005407D5" w:rsidRPr="005A7D3B">
        <w:rPr>
          <w:sz w:val="24"/>
          <w:szCs w:val="24"/>
        </w:rPr>
        <w:t xml:space="preserve"> do Conselho Fiscal para reunião ordinária. </w:t>
      </w:r>
      <w:r w:rsidR="00A25011" w:rsidRPr="005A7D3B">
        <w:rPr>
          <w:sz w:val="24"/>
          <w:szCs w:val="24"/>
        </w:rPr>
        <w:t xml:space="preserve">A Diretora-Executiva, Tânia </w:t>
      </w:r>
      <w:proofErr w:type="spellStart"/>
      <w:r w:rsidR="00A25011" w:rsidRPr="005A7D3B">
        <w:rPr>
          <w:sz w:val="24"/>
          <w:szCs w:val="24"/>
        </w:rPr>
        <w:t>Giacomin</w:t>
      </w:r>
      <w:proofErr w:type="spellEnd"/>
      <w:r w:rsidR="00A25011" w:rsidRPr="005A7D3B">
        <w:rPr>
          <w:sz w:val="24"/>
          <w:szCs w:val="24"/>
        </w:rPr>
        <w:t xml:space="preserve"> De </w:t>
      </w:r>
      <w:proofErr w:type="spellStart"/>
      <w:r w:rsidR="00A25011" w:rsidRPr="005A7D3B">
        <w:rPr>
          <w:sz w:val="24"/>
          <w:szCs w:val="24"/>
        </w:rPr>
        <w:t>Bortoli</w:t>
      </w:r>
      <w:proofErr w:type="spellEnd"/>
      <w:r w:rsidR="00A25011" w:rsidRPr="005A7D3B">
        <w:rPr>
          <w:sz w:val="24"/>
          <w:szCs w:val="24"/>
        </w:rPr>
        <w:t xml:space="preserve"> saudou a todos e passou </w:t>
      </w:r>
      <w:r w:rsidR="0097655B" w:rsidRPr="005A7D3B">
        <w:rPr>
          <w:sz w:val="24"/>
          <w:szCs w:val="24"/>
        </w:rPr>
        <w:t xml:space="preserve">a </w:t>
      </w:r>
      <w:r w:rsidRPr="005A7D3B">
        <w:rPr>
          <w:sz w:val="24"/>
          <w:szCs w:val="24"/>
        </w:rPr>
        <w:t>justificar a ausência d</w:t>
      </w:r>
      <w:r w:rsidR="0097655B" w:rsidRPr="005A7D3B">
        <w:rPr>
          <w:sz w:val="24"/>
          <w:szCs w:val="24"/>
        </w:rPr>
        <w:t xml:space="preserve">o relatório de gestão de investimentos do mês de </w:t>
      </w:r>
      <w:r w:rsidRPr="005A7D3B">
        <w:rPr>
          <w:sz w:val="24"/>
          <w:szCs w:val="24"/>
        </w:rPr>
        <w:t>setembro</w:t>
      </w:r>
      <w:r w:rsidR="00104BDF" w:rsidRPr="005A7D3B">
        <w:rPr>
          <w:sz w:val="24"/>
          <w:szCs w:val="24"/>
        </w:rPr>
        <w:t xml:space="preserve"> do ano de dois mil e dezenove, </w:t>
      </w:r>
      <w:r w:rsidRPr="005A7D3B">
        <w:rPr>
          <w:sz w:val="24"/>
          <w:szCs w:val="24"/>
        </w:rPr>
        <w:t xml:space="preserve">pois ainda não </w:t>
      </w:r>
      <w:r w:rsidR="00DF5CD2" w:rsidRPr="005A7D3B">
        <w:rPr>
          <w:sz w:val="24"/>
          <w:szCs w:val="24"/>
        </w:rPr>
        <w:t>e</w:t>
      </w:r>
      <w:r w:rsidR="00DF5CD2" w:rsidRPr="005A7D3B">
        <w:rPr>
          <w:sz w:val="24"/>
          <w:szCs w:val="24"/>
        </w:rPr>
        <w:t xml:space="preserve">stava concluído pela assessoria de investimentos e que na solicitação de aplicação de recursos, o gerente da Caixa Econômica Federal de Videira equivocou-se quanto ao tipo de fundo mas que já havia providenciado a solicitação de resgate, que ocorrerá em vinte e cinco dias. </w:t>
      </w:r>
      <w:r w:rsidR="0097655B" w:rsidRPr="005A7D3B">
        <w:rPr>
          <w:sz w:val="24"/>
          <w:szCs w:val="24"/>
        </w:rPr>
        <w:t xml:space="preserve">Na sequência, </w:t>
      </w:r>
      <w:r w:rsidR="002B7865">
        <w:rPr>
          <w:sz w:val="24"/>
          <w:szCs w:val="24"/>
        </w:rPr>
        <w:t>passou a apresentar o b</w:t>
      </w:r>
      <w:r w:rsidR="00094848" w:rsidRPr="005A7D3B">
        <w:rPr>
          <w:sz w:val="24"/>
          <w:szCs w:val="24"/>
        </w:rPr>
        <w:t xml:space="preserve">alancete do mês de </w:t>
      </w:r>
      <w:r w:rsidRPr="005A7D3B">
        <w:rPr>
          <w:sz w:val="24"/>
          <w:szCs w:val="24"/>
        </w:rPr>
        <w:t>setembro</w:t>
      </w:r>
      <w:r w:rsidR="00CD4E49" w:rsidRPr="005A7D3B">
        <w:rPr>
          <w:sz w:val="24"/>
          <w:szCs w:val="24"/>
        </w:rPr>
        <w:t xml:space="preserve"> </w:t>
      </w:r>
      <w:r w:rsidR="00094848" w:rsidRPr="005A7D3B">
        <w:rPr>
          <w:sz w:val="24"/>
          <w:szCs w:val="24"/>
        </w:rPr>
        <w:t>do ano de dois mil e dezenove, com suas respectivas Receitas e Despesas. Os Conselhei</w:t>
      </w:r>
      <w:r w:rsidR="002B7865">
        <w:rPr>
          <w:sz w:val="24"/>
          <w:szCs w:val="24"/>
        </w:rPr>
        <w:t>ros, após análise, aprovaram o b</w:t>
      </w:r>
      <w:r w:rsidR="00094848" w:rsidRPr="005A7D3B">
        <w:rPr>
          <w:sz w:val="24"/>
          <w:szCs w:val="24"/>
        </w:rPr>
        <w:t xml:space="preserve">alancete. </w:t>
      </w:r>
      <w:r w:rsidR="000C08F3" w:rsidRPr="005A7D3B">
        <w:rPr>
          <w:sz w:val="24"/>
          <w:szCs w:val="24"/>
        </w:rPr>
        <w:t xml:space="preserve">Após, a Diretora-Executiva comentou sobre </w:t>
      </w:r>
      <w:r w:rsidRPr="005A7D3B">
        <w:rPr>
          <w:sz w:val="24"/>
          <w:szCs w:val="24"/>
        </w:rPr>
        <w:t xml:space="preserve">a reunião do Conselho Administrativo </w:t>
      </w:r>
      <w:r w:rsidR="00DF5CD2" w:rsidRPr="005A7D3B">
        <w:rPr>
          <w:sz w:val="24"/>
          <w:szCs w:val="24"/>
        </w:rPr>
        <w:t xml:space="preserve">em que estarão presentes a Prefeita Municipal, Ana Rosa </w:t>
      </w:r>
      <w:proofErr w:type="spellStart"/>
      <w:r w:rsidR="00DF5CD2" w:rsidRPr="005A7D3B">
        <w:rPr>
          <w:sz w:val="24"/>
          <w:szCs w:val="24"/>
        </w:rPr>
        <w:t>Zanela</w:t>
      </w:r>
      <w:proofErr w:type="spellEnd"/>
      <w:r w:rsidR="00DF5CD2" w:rsidRPr="005A7D3B">
        <w:rPr>
          <w:sz w:val="24"/>
          <w:szCs w:val="24"/>
        </w:rPr>
        <w:t xml:space="preserve">, Secretário de Administração, </w:t>
      </w:r>
      <w:proofErr w:type="spellStart"/>
      <w:r w:rsidR="00DF5CD2" w:rsidRPr="005A7D3B">
        <w:rPr>
          <w:sz w:val="24"/>
          <w:szCs w:val="24"/>
        </w:rPr>
        <w:t>Edivar</w:t>
      </w:r>
      <w:proofErr w:type="spellEnd"/>
      <w:r w:rsidR="00DF5CD2" w:rsidRPr="005A7D3B">
        <w:rPr>
          <w:sz w:val="24"/>
          <w:szCs w:val="24"/>
        </w:rPr>
        <w:t xml:space="preserve"> Antônio </w:t>
      </w:r>
      <w:proofErr w:type="spellStart"/>
      <w:r w:rsidR="00DF5CD2" w:rsidRPr="005A7D3B">
        <w:rPr>
          <w:sz w:val="24"/>
          <w:szCs w:val="24"/>
        </w:rPr>
        <w:t>Donadel</w:t>
      </w:r>
      <w:proofErr w:type="spellEnd"/>
      <w:r w:rsidR="00DF5CD2" w:rsidRPr="005A7D3B">
        <w:rPr>
          <w:sz w:val="24"/>
          <w:szCs w:val="24"/>
        </w:rPr>
        <w:t xml:space="preserve"> e servidores designados para prestar serviços ao Ipresvel, com o objetivo de avaliar </w:t>
      </w:r>
      <w:r w:rsidR="00DF5CD2" w:rsidRPr="005A7D3B">
        <w:rPr>
          <w:sz w:val="24"/>
          <w:szCs w:val="24"/>
        </w:rPr>
        <w:t xml:space="preserve">os resultados </w:t>
      </w:r>
      <w:r w:rsidR="00DF5CD2" w:rsidRPr="005A7D3B">
        <w:rPr>
          <w:sz w:val="24"/>
          <w:szCs w:val="24"/>
        </w:rPr>
        <w:t>obtidos através da certificação do Pró-Gestão</w:t>
      </w:r>
      <w:r w:rsidR="002B7865">
        <w:rPr>
          <w:sz w:val="24"/>
          <w:szCs w:val="24"/>
        </w:rPr>
        <w:t>, bem como acompanhamento do plano de ação</w:t>
      </w:r>
      <w:r w:rsidR="00DF5CD2" w:rsidRPr="005A7D3B">
        <w:rPr>
          <w:sz w:val="24"/>
          <w:szCs w:val="24"/>
        </w:rPr>
        <w:t xml:space="preserve">. </w:t>
      </w:r>
      <w:r w:rsidR="005A7D3B" w:rsidRPr="005A7D3B">
        <w:rPr>
          <w:sz w:val="24"/>
          <w:szCs w:val="24"/>
        </w:rPr>
        <w:t>Continuando</w:t>
      </w:r>
      <w:r w:rsidR="00DF5CD2" w:rsidRPr="005A7D3B">
        <w:rPr>
          <w:sz w:val="24"/>
          <w:szCs w:val="24"/>
        </w:rPr>
        <w:t>, fo</w:t>
      </w:r>
      <w:r w:rsidR="005A7D3B" w:rsidRPr="005A7D3B">
        <w:rPr>
          <w:sz w:val="24"/>
          <w:szCs w:val="24"/>
        </w:rPr>
        <w:t xml:space="preserve">i </w:t>
      </w:r>
      <w:r w:rsidR="00DF5CD2" w:rsidRPr="005A7D3B">
        <w:rPr>
          <w:sz w:val="24"/>
          <w:szCs w:val="24"/>
        </w:rPr>
        <w:t>apresentad</w:t>
      </w:r>
      <w:r w:rsidR="005A7D3B" w:rsidRPr="005A7D3B">
        <w:rPr>
          <w:sz w:val="24"/>
          <w:szCs w:val="24"/>
        </w:rPr>
        <w:t>a e</w:t>
      </w:r>
      <w:r w:rsidR="00DF5CD2" w:rsidRPr="005A7D3B">
        <w:rPr>
          <w:sz w:val="24"/>
          <w:szCs w:val="24"/>
        </w:rPr>
        <w:t xml:space="preserve"> </w:t>
      </w:r>
      <w:r w:rsidR="005A7D3B" w:rsidRPr="005A7D3B">
        <w:rPr>
          <w:sz w:val="24"/>
          <w:szCs w:val="24"/>
        </w:rPr>
        <w:t>autorizada</w:t>
      </w:r>
      <w:r w:rsidR="00DF5CD2" w:rsidRPr="005A7D3B">
        <w:rPr>
          <w:sz w:val="24"/>
          <w:szCs w:val="24"/>
        </w:rPr>
        <w:t xml:space="preserve"> a participaç</w:t>
      </w:r>
      <w:r w:rsidR="005A7D3B" w:rsidRPr="005A7D3B">
        <w:rPr>
          <w:sz w:val="24"/>
          <w:szCs w:val="24"/>
        </w:rPr>
        <w:t>ão</w:t>
      </w:r>
      <w:r w:rsidR="00DF5CD2" w:rsidRPr="005A7D3B">
        <w:rPr>
          <w:sz w:val="24"/>
          <w:szCs w:val="24"/>
        </w:rPr>
        <w:t xml:space="preserve"> </w:t>
      </w:r>
      <w:r w:rsidR="005A7D3B" w:rsidRPr="005A7D3B">
        <w:rPr>
          <w:sz w:val="24"/>
          <w:szCs w:val="24"/>
        </w:rPr>
        <w:t xml:space="preserve">de Alexandre </w:t>
      </w:r>
      <w:proofErr w:type="spellStart"/>
      <w:r w:rsidR="005A7D3B" w:rsidRPr="005A7D3B">
        <w:rPr>
          <w:sz w:val="24"/>
          <w:szCs w:val="24"/>
        </w:rPr>
        <w:t>Gatelli</w:t>
      </w:r>
      <w:proofErr w:type="spellEnd"/>
      <w:r w:rsidR="005A7D3B" w:rsidRPr="005A7D3B">
        <w:rPr>
          <w:sz w:val="24"/>
          <w:szCs w:val="24"/>
        </w:rPr>
        <w:t xml:space="preserve"> e </w:t>
      </w:r>
      <w:r w:rsidR="00DF5CD2" w:rsidRPr="005A7D3B">
        <w:rPr>
          <w:sz w:val="24"/>
          <w:szCs w:val="24"/>
        </w:rPr>
        <w:t xml:space="preserve">Madalena Maria De </w:t>
      </w:r>
      <w:proofErr w:type="spellStart"/>
      <w:r w:rsidR="00DF5CD2" w:rsidRPr="005A7D3B">
        <w:rPr>
          <w:sz w:val="24"/>
          <w:szCs w:val="24"/>
        </w:rPr>
        <w:t>Bortoli</w:t>
      </w:r>
      <w:proofErr w:type="spellEnd"/>
      <w:r w:rsidR="005A7D3B" w:rsidRPr="005A7D3B">
        <w:rPr>
          <w:sz w:val="24"/>
          <w:szCs w:val="24"/>
        </w:rPr>
        <w:t>, ambos professores,</w:t>
      </w:r>
      <w:r w:rsidR="00DF5CD2" w:rsidRPr="005A7D3B">
        <w:rPr>
          <w:sz w:val="24"/>
          <w:szCs w:val="24"/>
        </w:rPr>
        <w:t xml:space="preserve"> no evento promovido pela </w:t>
      </w:r>
      <w:proofErr w:type="spellStart"/>
      <w:r w:rsidR="00DF5CD2" w:rsidRPr="005A7D3B">
        <w:rPr>
          <w:sz w:val="24"/>
          <w:szCs w:val="24"/>
        </w:rPr>
        <w:t>Assimpasc</w:t>
      </w:r>
      <w:proofErr w:type="spellEnd"/>
      <w:r w:rsidR="00DF5CD2" w:rsidRPr="005A7D3B">
        <w:rPr>
          <w:sz w:val="24"/>
          <w:szCs w:val="24"/>
        </w:rPr>
        <w:t xml:space="preserve"> e SPREV sobre a aplicação da PEC 06/2019 nos RPPS, que acontecerá no dia doze de novembro, na cidade de Balneário Camboriú.</w:t>
      </w:r>
      <w:r w:rsidR="005A7D3B" w:rsidRPr="005A7D3B">
        <w:rPr>
          <w:sz w:val="24"/>
          <w:szCs w:val="24"/>
        </w:rPr>
        <w:t xml:space="preserve"> </w:t>
      </w:r>
      <w:r w:rsidR="00094848" w:rsidRPr="005A7D3B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9D37BF" w:rsidRPr="004D2E57" w:rsidRDefault="009D37BF" w:rsidP="00197571">
      <w:pPr>
        <w:jc w:val="both"/>
        <w:rPr>
          <w:sz w:val="22"/>
          <w:szCs w:val="22"/>
        </w:rPr>
      </w:pPr>
    </w:p>
    <w:p w:rsidR="00094848" w:rsidRDefault="00094848" w:rsidP="00197571">
      <w:pPr>
        <w:jc w:val="both"/>
        <w:rPr>
          <w:sz w:val="22"/>
          <w:szCs w:val="22"/>
        </w:rPr>
      </w:pPr>
    </w:p>
    <w:p w:rsidR="00F22853" w:rsidRPr="00D63D5B" w:rsidRDefault="00F22853" w:rsidP="00CD2511">
      <w:pPr>
        <w:jc w:val="both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TÂNIA GIACOMIN DE BORTOLI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Diretora-Executiva do IPRESVEL e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Membro do Comitê de Investimentos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F22853" w:rsidRDefault="00F22853" w:rsidP="00F22853">
      <w:pPr>
        <w:jc w:val="center"/>
        <w:rPr>
          <w:b/>
          <w:sz w:val="24"/>
          <w:szCs w:val="24"/>
        </w:rPr>
      </w:pPr>
    </w:p>
    <w:p w:rsidR="002B7865" w:rsidRPr="00D63D5B" w:rsidRDefault="002B7865" w:rsidP="00F22853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ALEXANDRE GATELLI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Presidente do Conselho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804F72" w:rsidRDefault="00804F72" w:rsidP="00804F72">
      <w:pPr>
        <w:jc w:val="center"/>
        <w:rPr>
          <w:b/>
          <w:sz w:val="24"/>
          <w:szCs w:val="24"/>
        </w:rPr>
      </w:pPr>
    </w:p>
    <w:p w:rsidR="002B7865" w:rsidRPr="00D63D5B" w:rsidRDefault="002B7865" w:rsidP="00804F72">
      <w:pPr>
        <w:jc w:val="center"/>
        <w:rPr>
          <w:b/>
          <w:sz w:val="24"/>
          <w:szCs w:val="24"/>
        </w:rPr>
      </w:pPr>
    </w:p>
    <w:p w:rsidR="00964557" w:rsidRPr="00D63D5B" w:rsidRDefault="00964557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MADALENA MARIA DE BORTOLI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Conselheira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804F72" w:rsidRPr="00D63D5B" w:rsidRDefault="00804F72" w:rsidP="00F22853">
      <w:pPr>
        <w:jc w:val="center"/>
        <w:rPr>
          <w:sz w:val="24"/>
          <w:szCs w:val="24"/>
        </w:rPr>
      </w:pPr>
    </w:p>
    <w:p w:rsidR="00964557" w:rsidRPr="00D63D5B" w:rsidRDefault="00964557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SILVANO ZAMBONI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Conselheiro Fiscal</w:t>
      </w:r>
    </w:p>
    <w:p w:rsidR="00853216" w:rsidRPr="00D63D5B" w:rsidRDefault="00853216" w:rsidP="00CD2511">
      <w:pPr>
        <w:jc w:val="both"/>
        <w:rPr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  <w:sectPr w:rsidR="00064ED6" w:rsidRPr="00D63D5B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D63D5B" w:rsidRDefault="00EC4C93" w:rsidP="00F22853">
      <w:pPr>
        <w:jc w:val="center"/>
        <w:rPr>
          <w:sz w:val="24"/>
          <w:szCs w:val="24"/>
        </w:rPr>
      </w:pPr>
    </w:p>
    <w:sectPr w:rsidR="00EC4C93" w:rsidRPr="00D63D5B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265" w:rsidRDefault="00395265" w:rsidP="00CD2511">
      <w:r>
        <w:separator/>
      </w:r>
    </w:p>
  </w:endnote>
  <w:endnote w:type="continuationSeparator" w:id="0">
    <w:p w:rsidR="00395265" w:rsidRDefault="00395265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265" w:rsidRDefault="00395265" w:rsidP="00CD2511">
      <w:r>
        <w:separator/>
      </w:r>
    </w:p>
  </w:footnote>
  <w:footnote w:type="continuationSeparator" w:id="0">
    <w:p w:rsidR="00395265" w:rsidRDefault="00395265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44E45"/>
    <w:rsid w:val="00152530"/>
    <w:rsid w:val="00164448"/>
    <w:rsid w:val="0017356F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2291"/>
    <w:rsid w:val="00952938"/>
    <w:rsid w:val="00954B57"/>
    <w:rsid w:val="00955A71"/>
    <w:rsid w:val="0096091C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21805"/>
    <w:rsid w:val="00B22F2E"/>
    <w:rsid w:val="00B23B32"/>
    <w:rsid w:val="00B23E16"/>
    <w:rsid w:val="00B27233"/>
    <w:rsid w:val="00B415F6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1EEA0-5A5A-4652-AEB7-E80000DD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2019-09-06T17:11:00Z</cp:lastPrinted>
  <dcterms:created xsi:type="dcterms:W3CDTF">2019-10-29T19:07:00Z</dcterms:created>
  <dcterms:modified xsi:type="dcterms:W3CDTF">2019-11-06T12:57:00Z</dcterms:modified>
</cp:coreProperties>
</file>