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1A6A0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/202</w:t>
      </w:r>
      <w:r w:rsidR="00427E3E">
        <w:rPr>
          <w:b/>
          <w:sz w:val="24"/>
          <w:szCs w:val="24"/>
        </w:rPr>
        <w:t>1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9B02BE" w:rsidRPr="00A31F1A" w:rsidRDefault="0096670E" w:rsidP="00763602">
      <w:pPr>
        <w:spacing w:before="100" w:beforeAutospacing="1" w:after="100" w:afterAutospacing="1"/>
        <w:jc w:val="both"/>
        <w:rPr>
          <w:sz w:val="24"/>
          <w:szCs w:val="24"/>
        </w:rPr>
      </w:pPr>
      <w:r w:rsidRPr="00A31F1A">
        <w:rPr>
          <w:sz w:val="24"/>
          <w:szCs w:val="24"/>
        </w:rPr>
        <w:t xml:space="preserve">Aos </w:t>
      </w:r>
      <w:r w:rsidR="00A31F1A" w:rsidRPr="00A31F1A">
        <w:rPr>
          <w:sz w:val="24"/>
          <w:szCs w:val="24"/>
        </w:rPr>
        <w:t xml:space="preserve">oito dias </w:t>
      </w:r>
      <w:r w:rsidRPr="00A31F1A">
        <w:rPr>
          <w:sz w:val="24"/>
          <w:szCs w:val="24"/>
        </w:rPr>
        <w:t xml:space="preserve">do mês de </w:t>
      </w:r>
      <w:r w:rsidR="00A31F1A" w:rsidRPr="00A31F1A">
        <w:rPr>
          <w:sz w:val="24"/>
          <w:szCs w:val="24"/>
        </w:rPr>
        <w:t>fevereiro</w:t>
      </w:r>
      <w:r w:rsidRPr="00A31F1A">
        <w:rPr>
          <w:sz w:val="24"/>
          <w:szCs w:val="24"/>
        </w:rPr>
        <w:t xml:space="preserve"> do ano de dois mil e vinte e um</w:t>
      </w:r>
      <w:r w:rsidR="009B02BE" w:rsidRPr="00A31F1A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A31F1A" w:rsidRPr="00A31F1A">
        <w:rPr>
          <w:sz w:val="24"/>
          <w:szCs w:val="24"/>
        </w:rPr>
        <w:t xml:space="preserve">analisar a sugestão de ajuste à Carteira Recomendada no ano de 2021. A mudança é de redução </w:t>
      </w:r>
      <w:r w:rsidR="00A31F1A" w:rsidRPr="00A31F1A">
        <w:rPr>
          <w:sz w:val="24"/>
          <w:szCs w:val="24"/>
        </w:rPr>
        <w:t xml:space="preserve">em posições de juros pré-fixados, devido </w:t>
      </w:r>
      <w:r w:rsidR="00A31F1A" w:rsidRPr="00A31F1A">
        <w:rPr>
          <w:sz w:val="24"/>
          <w:szCs w:val="24"/>
        </w:rPr>
        <w:t>à</w:t>
      </w:r>
      <w:r w:rsidR="00A31F1A" w:rsidRPr="00A31F1A">
        <w:rPr>
          <w:sz w:val="24"/>
          <w:szCs w:val="24"/>
        </w:rPr>
        <w:t xml:space="preserve"> proximidade do aumento de juros e a inflação presente, para um posicionamento maior em juro real, fundos ativos de renda fixa e investimento no exterior. Buscamos, dessa forma, melhorar a correlação dos investimentos da carteira</w:t>
      </w:r>
      <w:r w:rsidR="00A31F1A">
        <w:rPr>
          <w:sz w:val="24"/>
          <w:szCs w:val="24"/>
        </w:rPr>
        <w:t xml:space="preserve">, ajustado ao momento econômico. Sendo assim, os </w:t>
      </w:r>
      <w:r w:rsidR="00763602">
        <w:rPr>
          <w:sz w:val="24"/>
          <w:szCs w:val="24"/>
        </w:rPr>
        <w:t xml:space="preserve">membros </w:t>
      </w:r>
      <w:r w:rsidR="00A31F1A">
        <w:rPr>
          <w:sz w:val="24"/>
          <w:szCs w:val="24"/>
        </w:rPr>
        <w:t xml:space="preserve">autorizaram o resgate de um milhão e quatrocentos mil reais do Fundo Caixa Brasil Títulos Públicos IRF-M1 + para aplicação no valor de novecentos mil no Fundo Caixa Brasil Títulos Públicos IMA-B 5 e </w:t>
      </w:r>
      <w:r w:rsidR="00763602">
        <w:rPr>
          <w:sz w:val="24"/>
          <w:szCs w:val="24"/>
        </w:rPr>
        <w:t xml:space="preserve">quinhentos mil reais no Fundo </w:t>
      </w:r>
      <w:r w:rsidR="00A31F1A">
        <w:rPr>
          <w:sz w:val="24"/>
          <w:szCs w:val="24"/>
        </w:rPr>
        <w:t>Caixa FIA Institucional BDR Nível 1</w:t>
      </w:r>
      <w:r w:rsidR="00763602">
        <w:rPr>
          <w:sz w:val="24"/>
          <w:szCs w:val="24"/>
        </w:rPr>
        <w:t xml:space="preserve">, para aprovação do Conselho Administrativo. </w:t>
      </w:r>
      <w:r w:rsidR="009B02BE" w:rsidRPr="00A31F1A">
        <w:rPr>
          <w:sz w:val="24"/>
          <w:szCs w:val="24"/>
        </w:rPr>
        <w:t>Nada mais havendo a tratar, encerrou-se a reunião da qual foi lavrada esta ata, que segue assinada por todos.</w:t>
      </w:r>
    </w:p>
    <w:p w:rsidR="00EB78A1" w:rsidRPr="00277213" w:rsidRDefault="00EB78A1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114C9"/>
    <w:rsid w:val="001731A9"/>
    <w:rsid w:val="001870CE"/>
    <w:rsid w:val="00191930"/>
    <w:rsid w:val="001A01A0"/>
    <w:rsid w:val="001A07F9"/>
    <w:rsid w:val="001A6A0C"/>
    <w:rsid w:val="001C0E12"/>
    <w:rsid w:val="001D2666"/>
    <w:rsid w:val="00207B9B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0425"/>
    <w:rsid w:val="002F3946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27E3E"/>
    <w:rsid w:val="00430B31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65ADC"/>
    <w:rsid w:val="0057532D"/>
    <w:rsid w:val="00576350"/>
    <w:rsid w:val="00585D02"/>
    <w:rsid w:val="005A52F1"/>
    <w:rsid w:val="005A7E67"/>
    <w:rsid w:val="005C0D79"/>
    <w:rsid w:val="005C3E26"/>
    <w:rsid w:val="005F5F9E"/>
    <w:rsid w:val="005F72BE"/>
    <w:rsid w:val="0060531C"/>
    <w:rsid w:val="006056DE"/>
    <w:rsid w:val="0063596E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63602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27FF"/>
    <w:rsid w:val="00954B57"/>
    <w:rsid w:val="0096670E"/>
    <w:rsid w:val="00970D8E"/>
    <w:rsid w:val="00973D77"/>
    <w:rsid w:val="009827FE"/>
    <w:rsid w:val="009B02BE"/>
    <w:rsid w:val="009B1435"/>
    <w:rsid w:val="009D48F2"/>
    <w:rsid w:val="009E3C9F"/>
    <w:rsid w:val="00A075EB"/>
    <w:rsid w:val="00A1501A"/>
    <w:rsid w:val="00A221CD"/>
    <w:rsid w:val="00A24542"/>
    <w:rsid w:val="00A31F1A"/>
    <w:rsid w:val="00A323F4"/>
    <w:rsid w:val="00A421BD"/>
    <w:rsid w:val="00A93C2E"/>
    <w:rsid w:val="00AA131E"/>
    <w:rsid w:val="00AA6FA1"/>
    <w:rsid w:val="00AC7141"/>
    <w:rsid w:val="00B34823"/>
    <w:rsid w:val="00B43ECE"/>
    <w:rsid w:val="00B50192"/>
    <w:rsid w:val="00B52EDF"/>
    <w:rsid w:val="00B53E35"/>
    <w:rsid w:val="00B603CE"/>
    <w:rsid w:val="00B66540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F874-1627-4699-B589-40F64C01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2021-02-26T18:27:00Z</cp:lastPrinted>
  <dcterms:created xsi:type="dcterms:W3CDTF">2021-02-26T19:46:00Z</dcterms:created>
  <dcterms:modified xsi:type="dcterms:W3CDTF">2021-02-26T19:57:00Z</dcterms:modified>
</cp:coreProperties>
</file>