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D806E7">
        <w:rPr>
          <w:b/>
          <w:sz w:val="24"/>
          <w:szCs w:val="24"/>
        </w:rPr>
        <w:t>1</w:t>
      </w:r>
      <w:r w:rsidR="00D06702">
        <w:rPr>
          <w:b/>
          <w:sz w:val="24"/>
          <w:szCs w:val="24"/>
        </w:rPr>
        <w:t>3</w:t>
      </w:r>
      <w:bookmarkStart w:id="0" w:name="_GoBack"/>
      <w:bookmarkEnd w:id="0"/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6C782F">
        <w:rPr>
          <w:b/>
          <w:sz w:val="24"/>
          <w:szCs w:val="24"/>
        </w:rPr>
        <w:t>3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996719" w:rsidRPr="00A34A2E" w:rsidRDefault="001056DE" w:rsidP="00A34A2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E66695">
        <w:rPr>
          <w:sz w:val="24"/>
          <w:szCs w:val="24"/>
        </w:rPr>
        <w:t xml:space="preserve">Aos </w:t>
      </w:r>
      <w:r w:rsidR="00BC4517">
        <w:rPr>
          <w:sz w:val="24"/>
          <w:szCs w:val="24"/>
        </w:rPr>
        <w:t>vinte e cinco</w:t>
      </w:r>
      <w:r>
        <w:rPr>
          <w:sz w:val="24"/>
          <w:szCs w:val="24"/>
        </w:rPr>
        <w:t xml:space="preserve"> </w:t>
      </w:r>
      <w:r w:rsidRPr="00E66695">
        <w:rPr>
          <w:sz w:val="24"/>
          <w:szCs w:val="24"/>
        </w:rPr>
        <w:t xml:space="preserve">dias do mês de </w:t>
      </w:r>
      <w:r w:rsidR="00B06336">
        <w:rPr>
          <w:sz w:val="24"/>
          <w:szCs w:val="24"/>
        </w:rPr>
        <w:t>jul</w:t>
      </w:r>
      <w:r w:rsidR="00D806E7">
        <w:rPr>
          <w:sz w:val="24"/>
          <w:szCs w:val="24"/>
        </w:rPr>
        <w:t>ho</w:t>
      </w:r>
      <w:r w:rsidRPr="00EF6EA4">
        <w:rPr>
          <w:sz w:val="24"/>
          <w:szCs w:val="24"/>
        </w:rPr>
        <w:t xml:space="preserve"> </w:t>
      </w:r>
      <w:r w:rsidR="00EF6EA4" w:rsidRPr="00EF6EA4">
        <w:rPr>
          <w:sz w:val="24"/>
          <w:szCs w:val="24"/>
        </w:rPr>
        <w:t>do ano de dois mil e vinte e três</w:t>
      </w:r>
      <w:r w:rsidR="008C02AD" w:rsidRPr="00EF6EA4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EF6EA4">
        <w:rPr>
          <w:sz w:val="24"/>
          <w:szCs w:val="24"/>
        </w:rPr>
        <w:t xml:space="preserve"> </w:t>
      </w:r>
      <w:r w:rsidR="008C02AD" w:rsidRPr="00EF6EA4">
        <w:rPr>
          <w:sz w:val="24"/>
          <w:szCs w:val="24"/>
        </w:rPr>
        <w:t>para reunião ordinária. A Diretora-Executiva, Tânia Giacomin De Bortoli saudo</w:t>
      </w:r>
      <w:r w:rsidR="00971ED9" w:rsidRPr="00EF6EA4">
        <w:rPr>
          <w:sz w:val="24"/>
          <w:szCs w:val="24"/>
        </w:rPr>
        <w:t xml:space="preserve">u a todos e passou </w:t>
      </w:r>
      <w:r>
        <w:rPr>
          <w:sz w:val="24"/>
          <w:szCs w:val="24"/>
        </w:rPr>
        <w:t>a apresentar</w:t>
      </w:r>
      <w:r w:rsidR="00301B4A">
        <w:rPr>
          <w:sz w:val="24"/>
          <w:szCs w:val="24"/>
        </w:rPr>
        <w:t xml:space="preserve"> </w:t>
      </w:r>
      <w:r w:rsidR="00BC4517">
        <w:rPr>
          <w:sz w:val="24"/>
          <w:szCs w:val="24"/>
        </w:rPr>
        <w:t>o relatório de investimentos do mês de junho, onde a carteira apresentou rentabilidade de um inteiro e um décimo percentuais e acumula no ano seis inteiros e setenta e oito centésimos percentuais</w:t>
      </w:r>
      <w:r w:rsidR="00301B4A">
        <w:rPr>
          <w:sz w:val="24"/>
          <w:szCs w:val="24"/>
        </w:rPr>
        <w:t>.</w:t>
      </w:r>
      <w:r w:rsidR="00BC4517">
        <w:rPr>
          <w:sz w:val="24"/>
          <w:szCs w:val="24"/>
        </w:rPr>
        <w:t xml:space="preserve"> Apresentou ainda Ofício recebido da Comissão de Valores Mobiliários em conjunto com Ministério da Previdência que versa sobre a permanência e entrada em fundos compostos com ativos da Loja Americanas.</w:t>
      </w:r>
      <w:r w:rsidR="00B128C2">
        <w:rPr>
          <w:sz w:val="24"/>
          <w:szCs w:val="24"/>
        </w:rPr>
        <w:t xml:space="preserve"> Apresentou ainda, detalhes sobre a viagem dos membros dos Conselhos e Comitê ao Evento da XP, maior do mundo em Investimentos que se dará a partir de 30 de agosto em São Paulo capital. O conselho aprovou o relatório de Investimentos.</w:t>
      </w:r>
      <w:r w:rsidR="00301B4A" w:rsidRPr="00A34A2E">
        <w:rPr>
          <w:sz w:val="24"/>
          <w:szCs w:val="24"/>
        </w:rPr>
        <w:t xml:space="preserve"> </w:t>
      </w:r>
      <w:r w:rsidR="00996719" w:rsidRPr="00A34A2E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6C64AA" w:rsidRPr="00A34A2E" w:rsidRDefault="006C64AA" w:rsidP="00A34A2E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6C64AA" w:rsidRPr="00A34A2E" w:rsidRDefault="006C64AA" w:rsidP="00A34A2E">
      <w:pPr>
        <w:jc w:val="both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lastRenderedPageBreak/>
        <w:t>TÂNIA GIACOMIN DE BORTOLI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Diretora-Executiva do IPRESVEL</w:t>
      </w:r>
    </w:p>
    <w:p w:rsidR="001B40D0" w:rsidRPr="00DB1713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:rsidR="001B40D0" w:rsidRDefault="001B40D0" w:rsidP="001B40D0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:rsidR="001B40D0" w:rsidRDefault="001B40D0" w:rsidP="001B40D0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ANBIMA CPA 20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FERNANDA APARECIDA COUSSEAU RAMOS DE SOUZA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Secretária</w:t>
      </w:r>
    </w:p>
    <w:p w:rsidR="00710F85" w:rsidRPr="00DB1713" w:rsidRDefault="00710F85" w:rsidP="00710F85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JUSARA TEREZINHA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DALPIZZOL ABATI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301B4A" w:rsidRDefault="00301B4A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LEOMAR GUZI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Presidente</w:t>
      </w:r>
    </w:p>
    <w:p w:rsidR="001B40D0" w:rsidRPr="00DB1713" w:rsidRDefault="001B40D0" w:rsidP="007B5DBF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CODEL I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</w:p>
    <w:p w:rsidR="007B5DBF" w:rsidRDefault="007B5DBF" w:rsidP="007B5DBF">
      <w:pPr>
        <w:jc w:val="center"/>
        <w:rPr>
          <w:sz w:val="24"/>
          <w:szCs w:val="24"/>
        </w:rPr>
      </w:pPr>
    </w:p>
    <w:p w:rsidR="00EE6C45" w:rsidRDefault="00EE6C45" w:rsidP="007B5DBF">
      <w:pPr>
        <w:jc w:val="center"/>
        <w:rPr>
          <w:sz w:val="24"/>
          <w:szCs w:val="24"/>
        </w:rPr>
      </w:pPr>
    </w:p>
    <w:p w:rsidR="001B40D0" w:rsidRDefault="001B40D0" w:rsidP="007B5DBF">
      <w:pPr>
        <w:jc w:val="center"/>
        <w:rPr>
          <w:sz w:val="24"/>
          <w:szCs w:val="24"/>
        </w:rPr>
      </w:pP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  <w:r w:rsidRPr="00DB1713">
        <w:rPr>
          <w:b/>
          <w:sz w:val="24"/>
          <w:szCs w:val="24"/>
        </w:rPr>
        <w:t>LUCAS GIACOMI</w:t>
      </w:r>
      <w:r w:rsidR="007C252C">
        <w:rPr>
          <w:b/>
          <w:sz w:val="24"/>
          <w:szCs w:val="24"/>
        </w:rPr>
        <w:t>N</w:t>
      </w:r>
    </w:p>
    <w:p w:rsidR="001B40D0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Conselheiro Administrativo</w:t>
      </w:r>
      <w:r w:rsidR="001B40D0">
        <w:rPr>
          <w:sz w:val="24"/>
          <w:szCs w:val="24"/>
        </w:rPr>
        <w:t xml:space="preserve"> </w:t>
      </w:r>
    </w:p>
    <w:p w:rsidR="007B5DBF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Vice-Presidente</w:t>
      </w:r>
    </w:p>
    <w:p w:rsidR="001B40D0" w:rsidRPr="00D806E7" w:rsidRDefault="001B40D0" w:rsidP="001B40D0">
      <w:pPr>
        <w:jc w:val="center"/>
        <w:rPr>
          <w:sz w:val="24"/>
          <w:szCs w:val="24"/>
          <w:lang w:val="en-US"/>
        </w:rPr>
      </w:pPr>
      <w:r w:rsidRPr="00D806E7">
        <w:rPr>
          <w:rFonts w:ascii="Times" w:eastAsiaTheme="minorHAnsi" w:hAnsi="Times" w:cs="Times"/>
          <w:sz w:val="24"/>
          <w:szCs w:val="24"/>
          <w:lang w:val="en-US" w:eastAsia="en-US"/>
        </w:rPr>
        <w:t>CP RPPS CODEL I</w:t>
      </w: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</w:p>
    <w:p w:rsidR="00710F85" w:rsidRPr="00D806E7" w:rsidRDefault="00710F85" w:rsidP="007B5DBF">
      <w:pPr>
        <w:jc w:val="center"/>
        <w:rPr>
          <w:b/>
          <w:sz w:val="24"/>
          <w:szCs w:val="24"/>
          <w:lang w:val="en-US"/>
        </w:rPr>
      </w:pPr>
    </w:p>
    <w:p w:rsidR="007B5DBF" w:rsidRPr="00D806E7" w:rsidRDefault="007B5DBF" w:rsidP="007B5DBF">
      <w:pPr>
        <w:jc w:val="center"/>
        <w:rPr>
          <w:b/>
          <w:sz w:val="24"/>
          <w:szCs w:val="24"/>
          <w:lang w:val="en-US"/>
        </w:rPr>
      </w:pPr>
      <w:r w:rsidRPr="00D806E7">
        <w:rPr>
          <w:b/>
          <w:sz w:val="24"/>
          <w:szCs w:val="24"/>
          <w:lang w:val="en-US"/>
        </w:rPr>
        <w:t>DAIANE MAFFIOLETTI KLEIN</w:t>
      </w:r>
    </w:p>
    <w:p w:rsidR="007B5DBF" w:rsidRPr="00DB1713" w:rsidRDefault="007B5DBF" w:rsidP="007B5DBF">
      <w:pPr>
        <w:jc w:val="center"/>
        <w:rPr>
          <w:sz w:val="24"/>
          <w:szCs w:val="24"/>
        </w:rPr>
      </w:pPr>
      <w:r w:rsidRPr="00DB1713">
        <w:rPr>
          <w:sz w:val="24"/>
          <w:szCs w:val="24"/>
        </w:rPr>
        <w:t>Conselheira Administrativa</w:t>
      </w:r>
    </w:p>
    <w:p w:rsidR="007B5DBF" w:rsidRPr="00DB1713" w:rsidRDefault="007B5DBF" w:rsidP="007B5DBF">
      <w:pPr>
        <w:jc w:val="center"/>
        <w:rPr>
          <w:b/>
          <w:sz w:val="24"/>
          <w:szCs w:val="24"/>
        </w:rPr>
      </w:pPr>
    </w:p>
    <w:sectPr w:rsidR="007B5DBF" w:rsidRPr="00DB1713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1E0B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157E"/>
    <w:rsid w:val="000F40C9"/>
    <w:rsid w:val="0010193B"/>
    <w:rsid w:val="001056DE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40D0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5551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01B4A"/>
    <w:rsid w:val="003115AD"/>
    <w:rsid w:val="0031722F"/>
    <w:rsid w:val="00320749"/>
    <w:rsid w:val="0032187A"/>
    <w:rsid w:val="003316CB"/>
    <w:rsid w:val="00343E9A"/>
    <w:rsid w:val="00344B20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026F"/>
    <w:rsid w:val="003F2310"/>
    <w:rsid w:val="0040343A"/>
    <w:rsid w:val="00416971"/>
    <w:rsid w:val="0042017E"/>
    <w:rsid w:val="00420609"/>
    <w:rsid w:val="004224CD"/>
    <w:rsid w:val="00422FBB"/>
    <w:rsid w:val="0042757D"/>
    <w:rsid w:val="00433108"/>
    <w:rsid w:val="00441E61"/>
    <w:rsid w:val="00442AB2"/>
    <w:rsid w:val="00443F66"/>
    <w:rsid w:val="00444DCB"/>
    <w:rsid w:val="00451FC3"/>
    <w:rsid w:val="00453EBB"/>
    <w:rsid w:val="004572D9"/>
    <w:rsid w:val="00460C2E"/>
    <w:rsid w:val="0046340D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01AA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97F6F"/>
    <w:rsid w:val="005A1BD6"/>
    <w:rsid w:val="005A3046"/>
    <w:rsid w:val="005A5946"/>
    <w:rsid w:val="005A7B8A"/>
    <w:rsid w:val="005B535C"/>
    <w:rsid w:val="005C0711"/>
    <w:rsid w:val="005C0D79"/>
    <w:rsid w:val="005C499C"/>
    <w:rsid w:val="005D2743"/>
    <w:rsid w:val="005D40AC"/>
    <w:rsid w:val="005D46D8"/>
    <w:rsid w:val="005D62B8"/>
    <w:rsid w:val="005D65B2"/>
    <w:rsid w:val="005D7017"/>
    <w:rsid w:val="005F126D"/>
    <w:rsid w:val="00606D52"/>
    <w:rsid w:val="00613789"/>
    <w:rsid w:val="0061657B"/>
    <w:rsid w:val="0061701E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C782F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0F85"/>
    <w:rsid w:val="00724098"/>
    <w:rsid w:val="00724B87"/>
    <w:rsid w:val="007258BC"/>
    <w:rsid w:val="00726F3F"/>
    <w:rsid w:val="0074002D"/>
    <w:rsid w:val="007410F1"/>
    <w:rsid w:val="007416C9"/>
    <w:rsid w:val="0074631C"/>
    <w:rsid w:val="00754512"/>
    <w:rsid w:val="007576FE"/>
    <w:rsid w:val="00760109"/>
    <w:rsid w:val="00763F08"/>
    <w:rsid w:val="007640CB"/>
    <w:rsid w:val="007652B7"/>
    <w:rsid w:val="00770E5B"/>
    <w:rsid w:val="00780027"/>
    <w:rsid w:val="00781191"/>
    <w:rsid w:val="0078436F"/>
    <w:rsid w:val="00794E4A"/>
    <w:rsid w:val="00796759"/>
    <w:rsid w:val="007A3925"/>
    <w:rsid w:val="007B172C"/>
    <w:rsid w:val="007B5DBF"/>
    <w:rsid w:val="007B682F"/>
    <w:rsid w:val="007C03A3"/>
    <w:rsid w:val="007C252C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3F19"/>
    <w:rsid w:val="008347EA"/>
    <w:rsid w:val="008367FC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75DA"/>
    <w:rsid w:val="00925208"/>
    <w:rsid w:val="00933C2B"/>
    <w:rsid w:val="009340D3"/>
    <w:rsid w:val="00935F65"/>
    <w:rsid w:val="00937045"/>
    <w:rsid w:val="00941717"/>
    <w:rsid w:val="00943302"/>
    <w:rsid w:val="00944717"/>
    <w:rsid w:val="00945066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96719"/>
    <w:rsid w:val="009A275F"/>
    <w:rsid w:val="009A6AA4"/>
    <w:rsid w:val="009B2A42"/>
    <w:rsid w:val="009B2AF1"/>
    <w:rsid w:val="009B5D6C"/>
    <w:rsid w:val="009C3678"/>
    <w:rsid w:val="009C3716"/>
    <w:rsid w:val="009C5365"/>
    <w:rsid w:val="009D01E8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02F6F"/>
    <w:rsid w:val="00A10DD7"/>
    <w:rsid w:val="00A21BC0"/>
    <w:rsid w:val="00A2404D"/>
    <w:rsid w:val="00A2727E"/>
    <w:rsid w:val="00A323F4"/>
    <w:rsid w:val="00A32BF1"/>
    <w:rsid w:val="00A34A2E"/>
    <w:rsid w:val="00A37B97"/>
    <w:rsid w:val="00A409CD"/>
    <w:rsid w:val="00A41727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056F"/>
    <w:rsid w:val="00B06336"/>
    <w:rsid w:val="00B128C2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42153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C4517"/>
    <w:rsid w:val="00BD69AB"/>
    <w:rsid w:val="00BD6C0D"/>
    <w:rsid w:val="00BE5E46"/>
    <w:rsid w:val="00BE6097"/>
    <w:rsid w:val="00BE7084"/>
    <w:rsid w:val="00BF3DF6"/>
    <w:rsid w:val="00C33128"/>
    <w:rsid w:val="00C3652C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877D9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06702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6E7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B7D59"/>
    <w:rsid w:val="00DC0214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3760F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D674D"/>
    <w:rsid w:val="00EE003A"/>
    <w:rsid w:val="00EE03ED"/>
    <w:rsid w:val="00EE439C"/>
    <w:rsid w:val="00EE52E6"/>
    <w:rsid w:val="00EE6C45"/>
    <w:rsid w:val="00EF0062"/>
    <w:rsid w:val="00EF370D"/>
    <w:rsid w:val="00EF37F4"/>
    <w:rsid w:val="00EF6EA4"/>
    <w:rsid w:val="00F04A79"/>
    <w:rsid w:val="00F05074"/>
    <w:rsid w:val="00F06F3B"/>
    <w:rsid w:val="00F11F1C"/>
    <w:rsid w:val="00F1292D"/>
    <w:rsid w:val="00F15E4A"/>
    <w:rsid w:val="00F175A2"/>
    <w:rsid w:val="00F2108B"/>
    <w:rsid w:val="00F21C95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4556D51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2C90C-5931-459B-8D14-4E84E3E1A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246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financeiro</cp:lastModifiedBy>
  <cp:revision>29</cp:revision>
  <cp:lastPrinted>2023-07-04T13:08:00Z</cp:lastPrinted>
  <dcterms:created xsi:type="dcterms:W3CDTF">2023-06-20T14:15:00Z</dcterms:created>
  <dcterms:modified xsi:type="dcterms:W3CDTF">2023-08-16T11:50:00Z</dcterms:modified>
</cp:coreProperties>
</file>