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DE05AF">
        <w:rPr>
          <w:b/>
          <w:sz w:val="24"/>
          <w:szCs w:val="24"/>
        </w:rPr>
        <w:t>3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1C75AA" w:rsidP="00044AB7">
      <w:pPr>
        <w:jc w:val="both"/>
        <w:rPr>
          <w:sz w:val="24"/>
          <w:szCs w:val="24"/>
        </w:rPr>
      </w:pPr>
      <w:r w:rsidRPr="007C52FF">
        <w:rPr>
          <w:sz w:val="24"/>
          <w:szCs w:val="24"/>
        </w:rPr>
        <w:t xml:space="preserve">Aos </w:t>
      </w:r>
      <w:r w:rsidR="00DE05AF">
        <w:rPr>
          <w:sz w:val="24"/>
          <w:szCs w:val="24"/>
        </w:rPr>
        <w:t>trinta d</w:t>
      </w:r>
      <w:r w:rsidRPr="007C52FF">
        <w:rPr>
          <w:sz w:val="24"/>
          <w:szCs w:val="24"/>
        </w:rPr>
        <w:t xml:space="preserve">ias do mês de </w:t>
      </w:r>
      <w:r w:rsidR="00DE05AF">
        <w:rPr>
          <w:sz w:val="24"/>
          <w:szCs w:val="24"/>
        </w:rPr>
        <w:t>março</w:t>
      </w:r>
      <w:r w:rsidRPr="007C52FF">
        <w:rPr>
          <w:sz w:val="24"/>
          <w:szCs w:val="24"/>
        </w:rPr>
        <w:t xml:space="preserve"> 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Pr="007C52FF">
        <w:rPr>
          <w:sz w:val="24"/>
          <w:szCs w:val="24"/>
        </w:rPr>
        <w:t xml:space="preserve">, às nove horas,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Pr="007C52FF">
        <w:rPr>
          <w:sz w:val="24"/>
          <w:szCs w:val="24"/>
        </w:rPr>
        <w:t xml:space="preserve">passou a apresentar o balancete do mês de </w:t>
      </w:r>
      <w:r w:rsidR="00DE05AF">
        <w:rPr>
          <w:sz w:val="24"/>
          <w:szCs w:val="24"/>
        </w:rPr>
        <w:t>fevereiro</w:t>
      </w:r>
      <w:r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 w:rsidR="00CE1273">
        <w:rPr>
          <w:sz w:val="24"/>
          <w:szCs w:val="24"/>
        </w:rPr>
        <w:t xml:space="preserve">foi negativa no </w:t>
      </w:r>
      <w:r w:rsidR="00044AB7" w:rsidRPr="007C52FF">
        <w:rPr>
          <w:sz w:val="24"/>
          <w:szCs w:val="24"/>
        </w:rPr>
        <w:t xml:space="preserve">percentual de zero vírgula </w:t>
      </w:r>
      <w:r w:rsidR="00DE05AF">
        <w:rPr>
          <w:sz w:val="24"/>
          <w:szCs w:val="24"/>
        </w:rPr>
        <w:t xml:space="preserve">setenta e </w:t>
      </w:r>
      <w:r w:rsidR="00DE05AF" w:rsidRPr="00B25527">
        <w:rPr>
          <w:sz w:val="24"/>
          <w:szCs w:val="24"/>
        </w:rPr>
        <w:t xml:space="preserve">quatro por cento no mês, totalizando o valor de trinta e um milhões e </w:t>
      </w:r>
      <w:r w:rsidR="00DE05AF">
        <w:rPr>
          <w:sz w:val="24"/>
          <w:szCs w:val="24"/>
        </w:rPr>
        <w:t xml:space="preserve">duzentos e trinta e quatro </w:t>
      </w:r>
      <w:r w:rsidR="00DE05AF" w:rsidRPr="00B25527">
        <w:rPr>
          <w:sz w:val="24"/>
          <w:szCs w:val="24"/>
        </w:rPr>
        <w:t xml:space="preserve">mil e </w:t>
      </w:r>
      <w:r w:rsidR="00DE05AF">
        <w:rPr>
          <w:sz w:val="24"/>
          <w:szCs w:val="24"/>
        </w:rPr>
        <w:t>oitocentos e vinte e dois mil e setenta e quatro centavos</w:t>
      </w:r>
      <w:r w:rsidR="00DE05AF" w:rsidRPr="00B25527">
        <w:rPr>
          <w:sz w:val="24"/>
          <w:szCs w:val="24"/>
        </w:rPr>
        <w:t xml:space="preserve">. A meta no mês ficou em </w:t>
      </w:r>
      <w:r w:rsidR="00DE05AF">
        <w:rPr>
          <w:sz w:val="24"/>
          <w:szCs w:val="24"/>
        </w:rPr>
        <w:t xml:space="preserve">um </w:t>
      </w:r>
      <w:r w:rsidR="00DE05AF" w:rsidRPr="00B25527">
        <w:rPr>
          <w:sz w:val="24"/>
          <w:szCs w:val="24"/>
        </w:rPr>
        <w:t xml:space="preserve">vírgula </w:t>
      </w:r>
      <w:r w:rsidR="00DE05AF">
        <w:rPr>
          <w:sz w:val="24"/>
          <w:szCs w:val="24"/>
        </w:rPr>
        <w:t xml:space="preserve">noventa e nove por cento e a carteira em um vírgula dezoito por cento negativo, bem </w:t>
      </w:r>
      <w:r w:rsidR="00DE05AF" w:rsidRPr="00B25527">
        <w:rPr>
          <w:sz w:val="24"/>
          <w:szCs w:val="24"/>
        </w:rPr>
        <w:t>abaixo</w:t>
      </w:r>
      <w:r w:rsidR="00DE05AF">
        <w:rPr>
          <w:sz w:val="24"/>
          <w:szCs w:val="24"/>
        </w:rPr>
        <w:t xml:space="preserve"> </w:t>
      </w:r>
      <w:r w:rsidR="00DE05AF" w:rsidRPr="00B25527">
        <w:rPr>
          <w:sz w:val="24"/>
          <w:szCs w:val="24"/>
        </w:rPr>
        <w:t>da rentabilidade esperada</w:t>
      </w:r>
      <w:r w:rsidR="00DE05AF">
        <w:rPr>
          <w:sz w:val="24"/>
          <w:szCs w:val="24"/>
        </w:rPr>
        <w:t xml:space="preserve"> no período, diante do cenário econômico atual.</w:t>
      </w:r>
      <w:r w:rsidR="00DE05AF"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bookmarkStart w:id="0" w:name="_GoBack"/>
      <w:bookmarkEnd w:id="0"/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B45E-46CB-49A4-9256-47917CD7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2019-09-06T17:11:00Z</cp:lastPrinted>
  <dcterms:created xsi:type="dcterms:W3CDTF">2021-04-14T14:29:00Z</dcterms:created>
  <dcterms:modified xsi:type="dcterms:W3CDTF">2021-04-14T14:29:00Z</dcterms:modified>
</cp:coreProperties>
</file>