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2B3224">
        <w:rPr>
          <w:b/>
          <w:sz w:val="24"/>
          <w:szCs w:val="24"/>
        </w:rPr>
        <w:t>6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7B4C17">
        <w:rPr>
          <w:sz w:val="24"/>
          <w:szCs w:val="24"/>
        </w:rPr>
        <w:t xml:space="preserve">dezenove </w:t>
      </w:r>
      <w:r w:rsidRPr="00E66695">
        <w:rPr>
          <w:sz w:val="24"/>
          <w:szCs w:val="24"/>
        </w:rPr>
        <w:t xml:space="preserve">dias do mês de </w:t>
      </w:r>
      <w:r w:rsidR="007B4C17">
        <w:rPr>
          <w:sz w:val="24"/>
          <w:szCs w:val="24"/>
        </w:rPr>
        <w:t xml:space="preserve">abril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E66695">
        <w:rPr>
          <w:sz w:val="24"/>
          <w:szCs w:val="24"/>
        </w:rPr>
        <w:t xml:space="preserve">reunião ordinária. </w:t>
      </w:r>
      <w:r w:rsidR="00606503" w:rsidRPr="00E66695">
        <w:rPr>
          <w:sz w:val="24"/>
          <w:szCs w:val="24"/>
        </w:rPr>
        <w:t xml:space="preserve">A Diretora-Executiva, Tânia Giacomin De Bortoli saudou a todos e passou a apresentar </w:t>
      </w:r>
      <w:r w:rsidR="009D5CC6" w:rsidRPr="00E66695">
        <w:rPr>
          <w:sz w:val="24"/>
          <w:szCs w:val="24"/>
        </w:rPr>
        <w:t xml:space="preserve">o relatório de gestão de investimentos do mês de </w:t>
      </w:r>
      <w:r w:rsidR="007B4C17">
        <w:rPr>
          <w:sz w:val="24"/>
          <w:szCs w:val="24"/>
        </w:rPr>
        <w:t>março,</w:t>
      </w:r>
      <w:r w:rsidR="009D5CC6" w:rsidRPr="00E66695">
        <w:rPr>
          <w:sz w:val="24"/>
          <w:szCs w:val="24"/>
        </w:rPr>
        <w:t xml:space="preserve">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>foi</w:t>
      </w:r>
      <w:r w:rsidR="00F63D83">
        <w:rPr>
          <w:sz w:val="24"/>
          <w:szCs w:val="24"/>
        </w:rPr>
        <w:t xml:space="preserve"> de </w:t>
      </w:r>
      <w:r w:rsidR="007B4C17">
        <w:rPr>
          <w:sz w:val="24"/>
          <w:szCs w:val="24"/>
        </w:rPr>
        <w:t>um inteiro e vinte</w:t>
      </w:r>
      <w:r w:rsidR="00F63D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décimos por cento no mês, totalizando trinta e </w:t>
      </w:r>
      <w:r w:rsidR="00F63D83">
        <w:rPr>
          <w:sz w:val="24"/>
          <w:szCs w:val="24"/>
        </w:rPr>
        <w:t>cinco</w:t>
      </w:r>
      <w:r w:rsidR="00BA02BE">
        <w:rPr>
          <w:sz w:val="24"/>
          <w:szCs w:val="24"/>
        </w:rPr>
        <w:t xml:space="preserve"> milhões, </w:t>
      </w:r>
      <w:r w:rsidR="007B4C17">
        <w:rPr>
          <w:sz w:val="24"/>
          <w:szCs w:val="24"/>
        </w:rPr>
        <w:t>quinhentos e cinquenta e sete mil e seiscentos e oito reais e oitenta e cinco centavos</w:t>
      </w:r>
      <w:r>
        <w:rPr>
          <w:sz w:val="24"/>
          <w:szCs w:val="24"/>
        </w:rPr>
        <w:t xml:space="preserve">. </w:t>
      </w:r>
      <w:r w:rsidRPr="00B25527">
        <w:rPr>
          <w:sz w:val="24"/>
          <w:szCs w:val="24"/>
        </w:rPr>
        <w:t xml:space="preserve">A meta no mês ficou em </w:t>
      </w:r>
      <w:r w:rsidR="00BA02BE">
        <w:rPr>
          <w:sz w:val="24"/>
          <w:szCs w:val="24"/>
        </w:rPr>
        <w:t xml:space="preserve">um inteiro e </w:t>
      </w:r>
      <w:r w:rsidR="007B4C17">
        <w:rPr>
          <w:sz w:val="24"/>
          <w:szCs w:val="24"/>
        </w:rPr>
        <w:t>cinco d</w:t>
      </w:r>
      <w:r>
        <w:rPr>
          <w:sz w:val="24"/>
          <w:szCs w:val="24"/>
        </w:rPr>
        <w:t xml:space="preserve">écimos por cento, </w:t>
      </w:r>
      <w:r w:rsidR="007B4C17">
        <w:rPr>
          <w:sz w:val="24"/>
          <w:szCs w:val="24"/>
        </w:rPr>
        <w:t xml:space="preserve">acima </w:t>
      </w:r>
      <w:r w:rsidRPr="00B25527">
        <w:rPr>
          <w:sz w:val="24"/>
          <w:szCs w:val="24"/>
        </w:rPr>
        <w:t xml:space="preserve">portanto, da rentabilidade esperada no período.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7B4C17" w:rsidRPr="00AE5F48" w:rsidRDefault="007B4C17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bookmarkStart w:id="0" w:name="_GoBack"/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bookmarkEnd w:id="0"/>
    <w:p w:rsidR="006B4E9A" w:rsidRDefault="006B4E9A" w:rsidP="00AE5F48">
      <w:pPr>
        <w:jc w:val="center"/>
        <w:rPr>
          <w:sz w:val="24"/>
          <w:szCs w:val="24"/>
        </w:rPr>
      </w:pP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DC1742" w:rsidRPr="00AE5F48" w:rsidRDefault="00DC1742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A02BE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63D83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AD7D-E6AE-4118-8FC2-985D5FCB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2023-05-23T17:41:00Z</cp:lastPrinted>
  <dcterms:created xsi:type="dcterms:W3CDTF">2023-05-23T17:15:00Z</dcterms:created>
  <dcterms:modified xsi:type="dcterms:W3CDTF">2023-05-23T20:11:00Z</dcterms:modified>
</cp:coreProperties>
</file>