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423C3" w:rsidRDefault="009B02BE" w:rsidP="00CD2511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 xml:space="preserve">ATA Nº </w:t>
      </w:r>
      <w:r w:rsidR="00172307" w:rsidRPr="00A423C3">
        <w:rPr>
          <w:b/>
          <w:sz w:val="24"/>
          <w:szCs w:val="24"/>
        </w:rPr>
        <w:t>0</w:t>
      </w:r>
      <w:r w:rsidR="00CC2D32">
        <w:rPr>
          <w:b/>
          <w:sz w:val="24"/>
          <w:szCs w:val="24"/>
        </w:rPr>
        <w:t>9</w:t>
      </w:r>
      <w:r w:rsidRPr="00A423C3">
        <w:rPr>
          <w:b/>
          <w:sz w:val="24"/>
          <w:szCs w:val="24"/>
        </w:rPr>
        <w:t>/202</w:t>
      </w:r>
      <w:r w:rsidR="00172307" w:rsidRPr="00A423C3">
        <w:rPr>
          <w:b/>
          <w:sz w:val="24"/>
          <w:szCs w:val="24"/>
        </w:rPr>
        <w:t>2</w:t>
      </w:r>
    </w:p>
    <w:p w:rsidR="002861F3" w:rsidRPr="00A423C3" w:rsidRDefault="002861F3" w:rsidP="002861F3">
      <w:pPr>
        <w:jc w:val="center"/>
        <w:rPr>
          <w:b/>
          <w:sz w:val="24"/>
          <w:szCs w:val="24"/>
        </w:rPr>
      </w:pPr>
    </w:p>
    <w:p w:rsidR="001870CE" w:rsidRPr="00A423C3" w:rsidRDefault="001870CE" w:rsidP="002861F3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ATA DA REUNIÃO DO COMITÊ DE INVE</w:t>
      </w:r>
      <w:r w:rsidR="002861F3" w:rsidRPr="00A423C3">
        <w:rPr>
          <w:b/>
          <w:sz w:val="24"/>
          <w:szCs w:val="24"/>
        </w:rPr>
        <w:t>STIMENTOS DO IPRESVEL</w:t>
      </w:r>
    </w:p>
    <w:p w:rsidR="00CD2511" w:rsidRPr="00A423C3" w:rsidRDefault="00CD2511" w:rsidP="00CD2511">
      <w:pPr>
        <w:jc w:val="center"/>
        <w:rPr>
          <w:b/>
          <w:sz w:val="24"/>
          <w:szCs w:val="24"/>
        </w:rPr>
      </w:pPr>
    </w:p>
    <w:p w:rsidR="001049CB" w:rsidRPr="00A423C3" w:rsidRDefault="00A423C3" w:rsidP="00DA5BC3">
      <w:pPr>
        <w:jc w:val="both"/>
        <w:rPr>
          <w:sz w:val="24"/>
          <w:szCs w:val="24"/>
        </w:rPr>
      </w:pPr>
      <w:r w:rsidRPr="00A423C3">
        <w:rPr>
          <w:sz w:val="24"/>
          <w:szCs w:val="24"/>
        </w:rPr>
        <w:t xml:space="preserve">Aos </w:t>
      </w:r>
      <w:r w:rsidR="00606503">
        <w:rPr>
          <w:sz w:val="24"/>
          <w:szCs w:val="24"/>
        </w:rPr>
        <w:t>dezesseis</w:t>
      </w:r>
      <w:r w:rsidRPr="00A423C3">
        <w:rPr>
          <w:sz w:val="24"/>
          <w:szCs w:val="24"/>
        </w:rPr>
        <w:t xml:space="preserve"> dias do mês de agosto</w:t>
      </w:r>
      <w:r w:rsidR="002972EA" w:rsidRPr="00A423C3">
        <w:rPr>
          <w:sz w:val="24"/>
          <w:szCs w:val="24"/>
        </w:rPr>
        <w:t xml:space="preserve"> do ano de dois mil e vinte e dois</w:t>
      </w:r>
      <w:r w:rsidR="009B02BE" w:rsidRPr="00A423C3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A423C3">
        <w:rPr>
          <w:sz w:val="24"/>
          <w:szCs w:val="24"/>
        </w:rPr>
        <w:t xml:space="preserve">reunião </w:t>
      </w:r>
      <w:r w:rsidRPr="00A423C3">
        <w:rPr>
          <w:sz w:val="24"/>
          <w:szCs w:val="24"/>
        </w:rPr>
        <w:t>extra</w:t>
      </w:r>
      <w:r w:rsidR="00B1361A" w:rsidRPr="00A423C3">
        <w:rPr>
          <w:sz w:val="24"/>
          <w:szCs w:val="24"/>
        </w:rPr>
        <w:t xml:space="preserve">ordinária. </w:t>
      </w:r>
      <w:r w:rsidR="00606503" w:rsidRPr="00DC1BB0">
        <w:rPr>
          <w:sz w:val="24"/>
          <w:szCs w:val="24"/>
        </w:rPr>
        <w:t xml:space="preserve">A Diretora-Executiva, Tânia Giacomin De Bortoli saudou a todos e passou a apresentar a proposta sobre a </w:t>
      </w:r>
      <w:r w:rsidR="00606503">
        <w:rPr>
          <w:sz w:val="24"/>
          <w:szCs w:val="24"/>
        </w:rPr>
        <w:t>diversificação da carteira em até 5% (cinco por cento) do Patrimônio Líquido com fundos de crédito privado, conforme análise comparativa da empresa de assessoria de investimentos</w:t>
      </w:r>
      <w:r w:rsidR="00606503">
        <w:rPr>
          <w:sz w:val="24"/>
          <w:szCs w:val="24"/>
        </w:rPr>
        <w:t>. Assim, decidiram analisar</w:t>
      </w:r>
      <w:r w:rsidR="00606503">
        <w:rPr>
          <w:sz w:val="24"/>
          <w:szCs w:val="24"/>
        </w:rPr>
        <w:t xml:space="preserve"> e credencia</w:t>
      </w:r>
      <w:r w:rsidR="00606503">
        <w:rPr>
          <w:sz w:val="24"/>
          <w:szCs w:val="24"/>
        </w:rPr>
        <w:t>r</w:t>
      </w:r>
      <w:r w:rsidR="00606503">
        <w:rPr>
          <w:sz w:val="24"/>
          <w:szCs w:val="24"/>
        </w:rPr>
        <w:t xml:space="preserve"> os fundos SPX </w:t>
      </w:r>
      <w:proofErr w:type="spellStart"/>
      <w:r w:rsidR="00606503">
        <w:rPr>
          <w:sz w:val="24"/>
          <w:szCs w:val="24"/>
        </w:rPr>
        <w:t>Seahawk</w:t>
      </w:r>
      <w:proofErr w:type="spellEnd"/>
      <w:r w:rsidR="00606503">
        <w:rPr>
          <w:sz w:val="24"/>
          <w:szCs w:val="24"/>
        </w:rPr>
        <w:t xml:space="preserve"> </w:t>
      </w:r>
      <w:proofErr w:type="spellStart"/>
      <w:r w:rsidR="00606503">
        <w:rPr>
          <w:sz w:val="24"/>
          <w:szCs w:val="24"/>
        </w:rPr>
        <w:t>Advisory</w:t>
      </w:r>
      <w:proofErr w:type="spellEnd"/>
      <w:r w:rsidR="00606503">
        <w:rPr>
          <w:sz w:val="24"/>
          <w:szCs w:val="24"/>
        </w:rPr>
        <w:t xml:space="preserve"> FIC Renda Fixa Crédito Privado LP, CNPJ 35.648.999/0001-64, </w:t>
      </w:r>
      <w:proofErr w:type="spellStart"/>
      <w:r w:rsidR="00606503">
        <w:rPr>
          <w:sz w:val="24"/>
          <w:szCs w:val="24"/>
        </w:rPr>
        <w:t>Daycoval</w:t>
      </w:r>
      <w:proofErr w:type="spellEnd"/>
      <w:r w:rsidR="00606503">
        <w:rPr>
          <w:sz w:val="24"/>
          <w:szCs w:val="24"/>
        </w:rPr>
        <w:t xml:space="preserve"> Classic RF Crédito Privado, CNPJ 10.783.480/0001-68 e Crédito Privado Crescimento Institucional Santander</w:t>
      </w:r>
      <w:r w:rsidR="00606503">
        <w:rPr>
          <w:sz w:val="24"/>
          <w:szCs w:val="24"/>
        </w:rPr>
        <w:t xml:space="preserve"> para aporte de recursos. </w:t>
      </w:r>
      <w:bookmarkStart w:id="0" w:name="_GoBack"/>
      <w:bookmarkEnd w:id="0"/>
      <w:r w:rsidRPr="00A423C3">
        <w:rPr>
          <w:sz w:val="24"/>
          <w:szCs w:val="24"/>
        </w:rPr>
        <w:t xml:space="preserve">A proposta segue para </w:t>
      </w:r>
      <w:r w:rsidR="0041194C" w:rsidRPr="00A423C3">
        <w:rPr>
          <w:sz w:val="24"/>
          <w:szCs w:val="24"/>
        </w:rPr>
        <w:t>avaliação do Conselho Administrativo. Nada mais havendo a tratar, foram encerrados os trabalhos e lavrada esta ata, que após lida e aprovada segue assinada pelos membros.</w:t>
      </w:r>
      <w:r w:rsidR="008A3A64" w:rsidRPr="00A423C3">
        <w:rPr>
          <w:sz w:val="24"/>
          <w:szCs w:val="24"/>
        </w:rPr>
        <w:t xml:space="preserve"> 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A423C3" w:rsidRPr="00A423C3" w:rsidRDefault="00A423C3" w:rsidP="00CD2511">
      <w:pPr>
        <w:jc w:val="both"/>
        <w:rPr>
          <w:sz w:val="24"/>
          <w:szCs w:val="24"/>
        </w:rPr>
      </w:pPr>
    </w:p>
    <w:p w:rsidR="002B1FE7" w:rsidRPr="00A423C3" w:rsidRDefault="002B1FE7" w:rsidP="00CD2511">
      <w:pPr>
        <w:jc w:val="both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TÂNIA GIACOMIN DE BORTOLI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Diretora-Executiva do IPRESVEL e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CPA-20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</w:p>
    <w:p w:rsidR="002972EA" w:rsidRPr="00A423C3" w:rsidRDefault="002972EA" w:rsidP="00DE7838">
      <w:pPr>
        <w:jc w:val="center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PAULO HOFFELDER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 xml:space="preserve">Presidente do Conselho Administrativo e 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CPA-10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</w:p>
    <w:p w:rsidR="002972EA" w:rsidRPr="00A423C3" w:rsidRDefault="002972EA" w:rsidP="00DE7838">
      <w:pPr>
        <w:jc w:val="center"/>
        <w:rPr>
          <w:sz w:val="24"/>
          <w:szCs w:val="24"/>
        </w:rPr>
      </w:pPr>
    </w:p>
    <w:p w:rsidR="00DE7838" w:rsidRPr="00A423C3" w:rsidRDefault="00DE7838" w:rsidP="00DE7838">
      <w:pPr>
        <w:jc w:val="center"/>
        <w:rPr>
          <w:b/>
          <w:sz w:val="24"/>
          <w:szCs w:val="24"/>
        </w:rPr>
      </w:pPr>
      <w:r w:rsidRPr="00A423C3">
        <w:rPr>
          <w:b/>
          <w:sz w:val="24"/>
          <w:szCs w:val="24"/>
        </w:rPr>
        <w:t>FERNANDA APARECIDA COSSEAU RAMOS DE SOUZA</w:t>
      </w:r>
    </w:p>
    <w:p w:rsidR="00DE7838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Membro do Comitê de Investimentos</w:t>
      </w:r>
    </w:p>
    <w:p w:rsidR="005C0D79" w:rsidRPr="00A423C3" w:rsidRDefault="00DE7838" w:rsidP="00DE7838">
      <w:pPr>
        <w:jc w:val="center"/>
        <w:rPr>
          <w:sz w:val="24"/>
          <w:szCs w:val="24"/>
        </w:rPr>
      </w:pPr>
      <w:r w:rsidRPr="00A423C3">
        <w:rPr>
          <w:sz w:val="24"/>
          <w:szCs w:val="24"/>
        </w:rPr>
        <w:t>Certificação: ANBIMA CPA-10</w:t>
      </w:r>
    </w:p>
    <w:p w:rsidR="002972EA" w:rsidRPr="00A423C3" w:rsidRDefault="002972EA">
      <w:pPr>
        <w:jc w:val="center"/>
        <w:rPr>
          <w:sz w:val="24"/>
          <w:szCs w:val="24"/>
        </w:rPr>
      </w:pPr>
    </w:p>
    <w:sectPr w:rsidR="002972EA" w:rsidRPr="00A423C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16F6"/>
    <w:rsid w:val="006B2176"/>
    <w:rsid w:val="006B47D8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D1275"/>
    <w:rsid w:val="00910A13"/>
    <w:rsid w:val="00912E0D"/>
    <w:rsid w:val="00914F0A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8B42-356E-4D1F-894F-6E94D631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2022-07-11T13:06:00Z</cp:lastPrinted>
  <dcterms:created xsi:type="dcterms:W3CDTF">2022-08-23T19:49:00Z</dcterms:created>
  <dcterms:modified xsi:type="dcterms:W3CDTF">2022-08-23T19:51:00Z</dcterms:modified>
</cp:coreProperties>
</file>